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63D66" w:rsidR="00A6783D" w:rsidP="0001417D" w:rsidRDefault="00630F17" w14:paraId="d536270" w14:textId="d536270">
      <w:pPr>
        <w:pStyle w:val="Bezproreda"/>
        <w:ind w:left="5664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  <w:r>
        <w:t xml:space="preserve"> </w:t>
      </w:r>
      <w:r w:rsidR="00EE47F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E50BE">
        <w:rPr>
          <w:rFonts w:ascii="Arial" w:hAnsi="Arial" w:cs="Arial"/>
          <w:sz w:val="24"/>
          <w:szCs w:val="24"/>
        </w:rPr>
        <w:t>Poslovni broj: 7</w:t>
      </w:r>
      <w:r w:rsidRPr="00163D66" w:rsidR="0048506F">
        <w:rPr>
          <w:rFonts w:ascii="Arial" w:hAnsi="Arial" w:cs="Arial"/>
          <w:sz w:val="24"/>
          <w:szCs w:val="24"/>
        </w:rPr>
        <w:t xml:space="preserve"> St-</w:t>
      </w:r>
      <w:r w:rsidR="006B7CDB">
        <w:rPr>
          <w:rFonts w:ascii="Arial" w:hAnsi="Arial" w:cs="Arial"/>
          <w:sz w:val="24"/>
          <w:szCs w:val="24"/>
        </w:rPr>
        <w:t>515/2020</w:t>
      </w:r>
      <w:r w:rsidRPr="00163D66" w:rsidR="00467AA4">
        <w:rPr>
          <w:rFonts w:ascii="Arial" w:hAnsi="Arial" w:cs="Arial"/>
          <w:sz w:val="24"/>
          <w:szCs w:val="24"/>
        </w:rPr>
        <w:t>-</w:t>
      </w:r>
      <w:r w:rsidR="006B7CDB">
        <w:rPr>
          <w:rFonts w:ascii="Arial" w:hAnsi="Arial" w:cs="Arial"/>
          <w:sz w:val="24"/>
          <w:szCs w:val="24"/>
        </w:rPr>
        <w:t>17</w:t>
      </w:r>
      <w:r w:rsidRPr="00163D66" w:rsidR="00A6783D">
        <w:rPr>
          <w:rFonts w:ascii="Arial" w:hAnsi="Arial" w:cs="Arial"/>
          <w:sz w:val="24"/>
          <w:szCs w:val="24"/>
        </w:rPr>
        <w:t xml:space="preserve">                            </w:t>
      </w:r>
    </w:p>
    <w:p w:rsidRPr="00163D66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 A P I S N I K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6B7CDB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 21. travnja 2023</w:t>
      </w:r>
      <w:r w:rsidRPr="00163D66" w:rsidR="00A6783D">
        <w:rPr>
          <w:rFonts w:ascii="Arial" w:hAnsi="Arial" w:cs="Arial"/>
          <w:sz w:val="24"/>
          <w:szCs w:val="24"/>
        </w:rPr>
        <w:t xml:space="preserve">. godine sa </w:t>
      </w:r>
      <w:r w:rsidRPr="00163D66" w:rsidR="00A6783D">
        <w:rPr>
          <w:rFonts w:ascii="Arial" w:hAnsi="Arial" w:cs="Arial"/>
          <w:b/>
          <w:sz w:val="24"/>
          <w:szCs w:val="24"/>
        </w:rPr>
        <w:t>Ispitnog ročišta</w:t>
      </w:r>
      <w:r w:rsidRPr="00163D66" w:rsidR="00A6783D">
        <w:rPr>
          <w:rFonts w:ascii="Arial" w:hAnsi="Arial" w:cs="Arial"/>
          <w:sz w:val="24"/>
          <w:szCs w:val="24"/>
        </w:rPr>
        <w:t xml:space="preserve"> u steča</w:t>
      </w:r>
      <w:r w:rsidRPr="00163D66" w:rsidR="00F47767">
        <w:rPr>
          <w:rFonts w:ascii="Arial" w:hAnsi="Arial" w:cs="Arial"/>
          <w:sz w:val="24"/>
          <w:szCs w:val="24"/>
        </w:rPr>
        <w:t xml:space="preserve">jnom predmetu stečajnog dužnika </w:t>
      </w:r>
      <w:r>
        <w:rPr>
          <w:rFonts w:ascii="Arial" w:hAnsi="Arial" w:cs="Arial"/>
          <w:sz w:val="24"/>
          <w:szCs w:val="24"/>
        </w:rPr>
        <w:t>V.D. – GRAĐENJE d.o.o. u stečaju,</w:t>
      </w:r>
      <w:r w:rsidR="002D300E">
        <w:rPr>
          <w:rFonts w:ascii="Arial" w:hAnsi="Arial" w:cs="Arial"/>
          <w:sz w:val="24"/>
          <w:szCs w:val="24"/>
        </w:rPr>
        <w:t xml:space="preserve"> Zagreb</w:t>
      </w:r>
    </w:p>
    <w:p w:rsidRPr="00163D66" w:rsidR="00A6783D" w:rsidP="00A6783D" w:rsidRDefault="00A6783D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održanog kod Trgovačkog suda u Bjelovaru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Prisutni od suda:</w:t>
      </w:r>
    </w:p>
    <w:p w:rsidRPr="00163D66" w:rsidR="00A6783D" w:rsidP="00A6783D" w:rsidRDefault="00CE50B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Tomislav Mrazović</w:t>
      </w:r>
      <w:r w:rsidRPr="00163D66" w:rsidR="00A6783D">
        <w:rPr>
          <w:rFonts w:ascii="Arial" w:hAnsi="Arial" w:cs="Arial"/>
          <w:sz w:val="24"/>
          <w:szCs w:val="24"/>
        </w:rPr>
        <w:t xml:space="preserve">          </w:t>
      </w:r>
      <w:r w:rsidRPr="00163D66" w:rsidR="00A6783D">
        <w:rPr>
          <w:rFonts w:ascii="Arial" w:hAnsi="Arial" w:cs="Arial"/>
          <w:sz w:val="24"/>
          <w:szCs w:val="24"/>
        </w:rPr>
        <w:tab/>
      </w:r>
      <w:r w:rsidRPr="00163D66" w:rsidR="00A6783D">
        <w:rPr>
          <w:rFonts w:ascii="Arial" w:hAnsi="Arial" w:cs="Arial"/>
          <w:sz w:val="24"/>
          <w:szCs w:val="24"/>
        </w:rPr>
        <w:tab/>
        <w:t xml:space="preserve"> </w:t>
      </w:r>
    </w:p>
    <w:p w:rsidRPr="00163D66" w:rsidR="0015083B" w:rsidP="006B7CDB" w:rsidRDefault="0015083B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 </w:t>
      </w:r>
      <w:r w:rsidR="00C065E4">
        <w:rPr>
          <w:rFonts w:ascii="Arial" w:hAnsi="Arial" w:cs="Arial"/>
          <w:sz w:val="24"/>
          <w:szCs w:val="24"/>
        </w:rPr>
        <w:t xml:space="preserve">    </w:t>
      </w:r>
      <w:r w:rsidR="00CE50BE">
        <w:rPr>
          <w:rFonts w:ascii="Arial" w:hAnsi="Arial" w:cs="Arial"/>
          <w:sz w:val="24"/>
          <w:szCs w:val="24"/>
        </w:rPr>
        <w:t>sudac</w:t>
      </w:r>
      <w:r w:rsidRPr="00163D66" w:rsidR="00A6783D">
        <w:rPr>
          <w:rFonts w:ascii="Arial" w:hAnsi="Arial" w:cs="Arial"/>
          <w:sz w:val="24"/>
          <w:szCs w:val="24"/>
        </w:rPr>
        <w:t xml:space="preserve">           </w:t>
      </w:r>
      <w:r w:rsidR="00CE50BE">
        <w:rPr>
          <w:rFonts w:ascii="Arial" w:hAnsi="Arial" w:cs="Arial"/>
          <w:sz w:val="24"/>
          <w:szCs w:val="24"/>
        </w:rPr>
        <w:t xml:space="preserve">        </w:t>
      </w:r>
      <w:r w:rsidR="006B7CDB">
        <w:rPr>
          <w:rFonts w:ascii="Arial" w:hAnsi="Arial" w:cs="Arial"/>
          <w:sz w:val="24"/>
          <w:szCs w:val="24"/>
        </w:rPr>
        <w:t xml:space="preserve">                    Dužnik: V.D.-Građenje d.o.o. u stečaju,Zagreb</w:t>
      </w:r>
      <w:r w:rsidR="002D300E">
        <w:rPr>
          <w:rFonts w:ascii="Arial" w:hAnsi="Arial" w:cs="Arial"/>
          <w:sz w:val="24"/>
          <w:szCs w:val="24"/>
        </w:rPr>
        <w:t xml:space="preserve"> </w:t>
      </w:r>
      <w:r w:rsidRPr="00163D66" w:rsidR="006606C7">
        <w:rPr>
          <w:rFonts w:ascii="Arial" w:hAnsi="Arial" w:cs="Arial"/>
          <w:sz w:val="24"/>
          <w:szCs w:val="24"/>
        </w:rPr>
        <w:t xml:space="preserve">       </w:t>
      </w:r>
    </w:p>
    <w:p w:rsidRPr="00163D66" w:rsidR="00A6783D" w:rsidP="00A6783D" w:rsidRDefault="002D300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63D66" w:rsidR="00A6783D">
        <w:rPr>
          <w:rFonts w:ascii="Arial" w:hAnsi="Arial" w:cs="Arial"/>
          <w:sz w:val="24"/>
          <w:szCs w:val="24"/>
        </w:rPr>
        <w:t>Radi: stečajnog postupka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Vesna Dragišić 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zapisničar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CE50B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 w:rsidR="00A6783D">
        <w:rPr>
          <w:rFonts w:ascii="Arial" w:hAnsi="Arial" w:cs="Arial"/>
          <w:sz w:val="24"/>
          <w:szCs w:val="24"/>
        </w:rPr>
        <w:t xml:space="preserve"> otvara</w:t>
      </w:r>
      <w:r w:rsidRPr="00163D66" w:rsidR="0032462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današnje Ispitno  ročište  u  10</w:t>
      </w:r>
      <w:r w:rsidRPr="00163D66" w:rsidR="00916493">
        <w:rPr>
          <w:rFonts w:ascii="Arial" w:hAnsi="Arial" w:cs="Arial"/>
          <w:sz w:val="24"/>
          <w:szCs w:val="24"/>
        </w:rPr>
        <w:t>,0</w:t>
      </w:r>
      <w:r w:rsidRPr="00163D66" w:rsidR="00A6783D">
        <w:rPr>
          <w:rFonts w:ascii="Arial" w:hAnsi="Arial" w:cs="Arial"/>
          <w:sz w:val="24"/>
          <w:szCs w:val="24"/>
        </w:rPr>
        <w:t>0 sati, te objavljuje predmet raspravljanja.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Konstatira se da su pristupili:</w:t>
      </w:r>
    </w:p>
    <w:p w:rsidRPr="00163D66" w:rsidR="001B0D22" w:rsidP="00A6783D" w:rsidRDefault="001B0D22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CE50B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dužnik</w:t>
      </w:r>
      <w:r w:rsidR="003558F4">
        <w:rPr>
          <w:rFonts w:ascii="Arial" w:hAnsi="Arial" w:cs="Arial"/>
          <w:sz w:val="24"/>
          <w:szCs w:val="24"/>
        </w:rPr>
        <w:t>a: Steč</w:t>
      </w:r>
      <w:r w:rsidR="006B7CDB">
        <w:rPr>
          <w:rFonts w:ascii="Arial" w:hAnsi="Arial" w:cs="Arial"/>
          <w:sz w:val="24"/>
          <w:szCs w:val="24"/>
        </w:rPr>
        <w:t xml:space="preserve">ajna upraviteljica Ivana Brebrić </w:t>
      </w: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A6783D" w:rsidP="00A6783D" w:rsidRDefault="00A6783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Nadalje se konstati</w:t>
      </w:r>
      <w:r w:rsidRPr="00163D66" w:rsidR="00BA3F3D">
        <w:rPr>
          <w:rFonts w:ascii="Arial" w:hAnsi="Arial" w:cs="Arial"/>
          <w:sz w:val="24"/>
          <w:szCs w:val="24"/>
        </w:rPr>
        <w:t xml:space="preserve">ra da </w:t>
      </w:r>
      <w:r w:rsidRPr="00163D66" w:rsidR="00152309">
        <w:rPr>
          <w:rFonts w:ascii="Arial" w:hAnsi="Arial" w:cs="Arial"/>
          <w:sz w:val="24"/>
          <w:szCs w:val="24"/>
        </w:rPr>
        <w:t>su od strane vjerovnika pristupili i to:</w:t>
      </w:r>
    </w:p>
    <w:p w:rsidRPr="00163D66" w:rsidR="00C274E0" w:rsidP="00A6783D" w:rsidRDefault="00C274E0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D259AC" w:rsidP="006606C7" w:rsidRDefault="00C274E0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ab/>
        <w:t>Za</w:t>
      </w:r>
      <w:r w:rsidR="00CE50BE">
        <w:rPr>
          <w:rFonts w:ascii="Arial" w:hAnsi="Arial" w:cs="Arial"/>
          <w:sz w:val="24"/>
          <w:szCs w:val="24"/>
        </w:rPr>
        <w:t xml:space="preserve"> vjerovnika </w:t>
      </w:r>
      <w:r w:rsidRPr="00163D66">
        <w:rPr>
          <w:rFonts w:ascii="Arial" w:hAnsi="Arial" w:cs="Arial"/>
          <w:sz w:val="24"/>
          <w:szCs w:val="24"/>
        </w:rPr>
        <w:t xml:space="preserve"> Republiku H</w:t>
      </w:r>
      <w:r w:rsidR="00143EEF">
        <w:rPr>
          <w:rFonts w:ascii="Arial" w:hAnsi="Arial" w:cs="Arial"/>
          <w:sz w:val="24"/>
          <w:szCs w:val="24"/>
        </w:rPr>
        <w:t>rvatsku, Ministarstvo financija, Ministarstvo poljoprivrede i Ministarsto pravosuđa zastupano</w:t>
      </w:r>
      <w:r w:rsidR="00E9166B">
        <w:rPr>
          <w:rFonts w:ascii="Arial" w:hAnsi="Arial" w:cs="Arial"/>
          <w:sz w:val="24"/>
          <w:szCs w:val="24"/>
        </w:rPr>
        <w:t xml:space="preserve"> po zastupniku po zakonu </w:t>
      </w:r>
      <w:r w:rsidR="00143EEF">
        <w:rPr>
          <w:rFonts w:ascii="Arial" w:hAnsi="Arial" w:cs="Arial"/>
          <w:sz w:val="24"/>
          <w:szCs w:val="24"/>
        </w:rPr>
        <w:t>Ani Bartonj Šabarić višoj</w:t>
      </w:r>
      <w:r w:rsidR="00BE005A">
        <w:rPr>
          <w:rFonts w:ascii="Arial" w:hAnsi="Arial" w:cs="Arial"/>
          <w:sz w:val="24"/>
          <w:szCs w:val="24"/>
        </w:rPr>
        <w:t xml:space="preserve"> državnoodvjetnička savjetnica na Županijskom državnom odvjetništvu</w:t>
      </w:r>
      <w:r w:rsidR="00CE50BE">
        <w:rPr>
          <w:rFonts w:ascii="Arial" w:hAnsi="Arial" w:cs="Arial"/>
          <w:sz w:val="24"/>
          <w:szCs w:val="24"/>
        </w:rPr>
        <w:t xml:space="preserve"> u Bjelovaru</w:t>
      </w:r>
    </w:p>
    <w:p w:rsidR="00BA206B" w:rsidP="00610982" w:rsidRDefault="00BA206B">
      <w:pPr>
        <w:pStyle w:val="Bezproreda"/>
        <w:rPr>
          <w:rFonts w:ascii="Arial" w:hAnsi="Arial" w:cs="Arial"/>
          <w:sz w:val="24"/>
          <w:szCs w:val="24"/>
        </w:rPr>
      </w:pPr>
    </w:p>
    <w:p w:rsidR="00143EEF" w:rsidP="00610982" w:rsidRDefault="00143EE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Za vjerovnika Hrvatske šume d.o.o. Zagreb, </w:t>
      </w:r>
      <w:r w:rsidR="00C72B0E">
        <w:rPr>
          <w:rFonts w:ascii="Arial" w:hAnsi="Arial" w:cs="Arial"/>
          <w:sz w:val="24"/>
          <w:szCs w:val="24"/>
        </w:rPr>
        <w:t xml:space="preserve">po </w:t>
      </w:r>
      <w:r>
        <w:rPr>
          <w:rFonts w:ascii="Arial" w:hAnsi="Arial" w:cs="Arial"/>
          <w:sz w:val="24"/>
          <w:szCs w:val="24"/>
        </w:rPr>
        <w:t>zamjenik</w:t>
      </w:r>
      <w:r w:rsidR="00C72B0E">
        <w:rPr>
          <w:rFonts w:ascii="Arial" w:hAnsi="Arial" w:cs="Arial"/>
          <w:sz w:val="24"/>
          <w:szCs w:val="24"/>
        </w:rPr>
        <w:t>u</w:t>
      </w:r>
      <w:r>
        <w:rPr>
          <w:rFonts w:ascii="Arial" w:hAnsi="Arial" w:cs="Arial"/>
          <w:sz w:val="24"/>
          <w:szCs w:val="24"/>
        </w:rPr>
        <w:t xml:space="preserve"> punomoćnika Dalibor Divić odvjetnik u Bjelovaru</w:t>
      </w:r>
    </w:p>
    <w:p w:rsidR="00143EEF" w:rsidP="00610982" w:rsidRDefault="00143EE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143EEF" w:rsidP="00610982" w:rsidRDefault="00143EE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Za vjerovnika Danuvius marina d.o.o. Tribunj po zamjenici punomoćnika Janja Romić odvjetnička vježbenic</w:t>
      </w:r>
      <w:r w:rsidR="00C72B0E">
        <w:rPr>
          <w:rFonts w:ascii="Arial" w:hAnsi="Arial" w:cs="Arial"/>
          <w:sz w:val="24"/>
          <w:szCs w:val="24"/>
        </w:rPr>
        <w:t>a kod odvjetnice Jelene Rubeša B</w:t>
      </w:r>
      <w:r>
        <w:rPr>
          <w:rFonts w:ascii="Arial" w:hAnsi="Arial" w:cs="Arial"/>
          <w:sz w:val="24"/>
          <w:szCs w:val="24"/>
        </w:rPr>
        <w:t>ilobrk u Zagrebu</w:t>
      </w:r>
    </w:p>
    <w:p w:rsidR="00143EEF" w:rsidP="00610982" w:rsidRDefault="00143EEF">
      <w:pPr>
        <w:pStyle w:val="Bezproreda"/>
        <w:rPr>
          <w:rFonts w:ascii="Arial" w:hAnsi="Arial" w:cs="Arial"/>
          <w:sz w:val="24"/>
          <w:szCs w:val="24"/>
        </w:rPr>
      </w:pPr>
    </w:p>
    <w:p w:rsidR="0001417D" w:rsidP="00610982" w:rsidRDefault="0001417D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Za vjerovnika INA d.d. Zagreb po zamjeniku punomoćnika Stipe Veldić odvjetnički vježbenik u OD Orehovec i partneri u Zagrebu</w:t>
      </w:r>
    </w:p>
    <w:p w:rsidR="0001417D" w:rsidP="00610982" w:rsidRDefault="0001417D">
      <w:pPr>
        <w:pStyle w:val="Bezproreda"/>
        <w:rPr>
          <w:rFonts w:ascii="Arial" w:hAnsi="Arial" w:cs="Arial"/>
          <w:sz w:val="24"/>
          <w:szCs w:val="24"/>
        </w:rPr>
      </w:pPr>
    </w:p>
    <w:p w:rsidR="00143EEF" w:rsidP="00610982" w:rsidRDefault="00143EEF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Odvjetnik Stjepan Janković iz Zagreba kao javnost</w:t>
      </w:r>
    </w:p>
    <w:p w:rsidRPr="00163D66"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A112F1" w:rsidRDefault="00CE50BE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 w:rsidR="00743B9A">
        <w:rPr>
          <w:rFonts w:ascii="Arial" w:hAnsi="Arial" w:cs="Arial"/>
          <w:sz w:val="24"/>
          <w:szCs w:val="24"/>
        </w:rPr>
        <w:t xml:space="preserve"> otvara Ispitno ročište i objavljuje da je predmet današnjeg ročišta ispitivanje prijavljenih tražbina prema iznosima i redu kako su un</w:t>
      </w:r>
      <w:r w:rsidRPr="00163D66" w:rsidR="00BA3F3D">
        <w:rPr>
          <w:rFonts w:ascii="Arial" w:hAnsi="Arial" w:cs="Arial"/>
          <w:sz w:val="24"/>
          <w:szCs w:val="24"/>
        </w:rPr>
        <w:t>e</w:t>
      </w:r>
      <w:r w:rsidR="0003334A">
        <w:rPr>
          <w:rFonts w:ascii="Arial" w:hAnsi="Arial" w:cs="Arial"/>
          <w:sz w:val="24"/>
          <w:szCs w:val="24"/>
        </w:rPr>
        <w:t>seni u tablice koje je sastavila stečajna</w:t>
      </w:r>
      <w:r w:rsidRPr="00163D66" w:rsidR="00743B9A">
        <w:rPr>
          <w:rFonts w:ascii="Arial" w:hAnsi="Arial" w:cs="Arial"/>
          <w:sz w:val="24"/>
          <w:szCs w:val="24"/>
        </w:rPr>
        <w:t xml:space="preserve"> upravitelj</w:t>
      </w:r>
      <w:r w:rsidR="0003334A">
        <w:rPr>
          <w:rFonts w:ascii="Arial" w:hAnsi="Arial" w:cs="Arial"/>
          <w:sz w:val="24"/>
          <w:szCs w:val="24"/>
        </w:rPr>
        <w:t>ica</w:t>
      </w:r>
      <w:r w:rsidRPr="00163D66" w:rsidR="00743B9A">
        <w:rPr>
          <w:rFonts w:ascii="Arial" w:hAnsi="Arial" w:cs="Arial"/>
          <w:sz w:val="24"/>
          <w:szCs w:val="24"/>
        </w:rPr>
        <w:t xml:space="preserve"> i koje su zajedno sa prijavljenim potraživanjima i ispravama na kojima se tražbine temelje bile izložene</w:t>
      </w:r>
      <w:r w:rsidRPr="00163D66" w:rsidR="00152309">
        <w:rPr>
          <w:rFonts w:ascii="Arial" w:hAnsi="Arial" w:cs="Arial"/>
          <w:sz w:val="24"/>
          <w:szCs w:val="24"/>
        </w:rPr>
        <w:t xml:space="preserve"> </w:t>
      </w:r>
      <w:r w:rsidR="006B7CDB">
        <w:rPr>
          <w:rFonts w:ascii="Arial" w:hAnsi="Arial" w:cs="Arial"/>
          <w:sz w:val="24"/>
          <w:szCs w:val="24"/>
        </w:rPr>
        <w:t>u pisarnici ovog suda od dana 14. travnja 2023</w:t>
      </w:r>
      <w:r w:rsidRPr="00163D66" w:rsidR="00743B9A">
        <w:rPr>
          <w:rFonts w:ascii="Arial" w:hAnsi="Arial" w:cs="Arial"/>
          <w:sz w:val="24"/>
          <w:szCs w:val="24"/>
        </w:rPr>
        <w:t>. godine te objavljene na e-oglasnoj ploči Trgovačkog suda u Bjelov</w:t>
      </w:r>
      <w:r w:rsidRPr="00163D66" w:rsidR="00961714">
        <w:rPr>
          <w:rFonts w:ascii="Arial" w:hAnsi="Arial" w:cs="Arial"/>
          <w:sz w:val="24"/>
          <w:szCs w:val="24"/>
        </w:rPr>
        <w:t xml:space="preserve">aru </w:t>
      </w:r>
      <w:r w:rsidR="006B7CDB">
        <w:rPr>
          <w:rFonts w:ascii="Arial" w:hAnsi="Arial" w:cs="Arial"/>
          <w:sz w:val="24"/>
          <w:szCs w:val="24"/>
        </w:rPr>
        <w:t>14. travnja 2023</w:t>
      </w:r>
      <w:r w:rsidRPr="00163D66" w:rsidR="00A112F1">
        <w:rPr>
          <w:rFonts w:ascii="Arial" w:hAnsi="Arial" w:cs="Arial"/>
          <w:sz w:val="24"/>
          <w:szCs w:val="24"/>
        </w:rPr>
        <w:t>.</w:t>
      </w:r>
    </w:p>
    <w:p w:rsidRPr="00163D66" w:rsidR="004B5422" w:rsidP="00743B9A" w:rsidRDefault="004B5422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6268CA" w:rsidP="006268CA" w:rsidRDefault="006268C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Upozorava također nazočne vjerovnike da mogu osporavati prijavljene tražbine i to na način da se o osporavan</w:t>
      </w:r>
      <w:r w:rsidR="0003334A">
        <w:rPr>
          <w:rFonts w:ascii="Arial" w:hAnsi="Arial" w:cs="Arial"/>
          <w:sz w:val="24"/>
          <w:szCs w:val="24"/>
        </w:rPr>
        <w:t>ju izjasne odmah nakon stečajne upraviteljice</w:t>
      </w:r>
      <w:r w:rsidRPr="00163D66">
        <w:rPr>
          <w:rFonts w:ascii="Arial" w:hAnsi="Arial" w:cs="Arial"/>
          <w:sz w:val="24"/>
          <w:szCs w:val="24"/>
        </w:rPr>
        <w:t xml:space="preserve"> za svaku pojedinu tražbinu. </w:t>
      </w:r>
    </w:p>
    <w:p w:rsidRPr="00163D66" w:rsidR="00152309" w:rsidP="00743B9A" w:rsidRDefault="00152309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743B9A" w:rsidP="00743B9A" w:rsidRDefault="0003334A">
      <w:pPr>
        <w:pStyle w:val="Bezproreda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Poziva stečajnu upraviteljicu</w:t>
      </w:r>
      <w:r w:rsidRPr="00163D66" w:rsidR="00743B9A">
        <w:rPr>
          <w:rFonts w:ascii="Arial" w:hAnsi="Arial" w:cs="Arial"/>
          <w:sz w:val="24"/>
          <w:szCs w:val="24"/>
        </w:rPr>
        <w:t xml:space="preserve"> da se jasno i određeno izjasni o svakoj pojedinoj prijavi potraživanja na način da istu priznaje ili osporava.</w:t>
      </w:r>
    </w:p>
    <w:p w:rsidRPr="00163D66" w:rsidR="00743B9A" w:rsidP="00743B9A" w:rsidRDefault="00743B9A">
      <w:pPr>
        <w:pStyle w:val="Bezproreda"/>
        <w:rPr>
          <w:rFonts w:ascii="Arial" w:hAnsi="Arial" w:cs="Arial"/>
          <w:sz w:val="24"/>
          <w:szCs w:val="24"/>
        </w:rPr>
      </w:pPr>
    </w:p>
    <w:p w:rsidR="00743B9A" w:rsidP="00743B9A" w:rsidRDefault="00743B9A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Prelazi se na ispitivanje svake pojedine prijavljene tražbine.</w:t>
      </w:r>
    </w:p>
    <w:p w:rsidRPr="00163D66" w:rsidR="00BA206B" w:rsidP="00743B9A" w:rsidRDefault="00BA206B">
      <w:pPr>
        <w:pStyle w:val="Bezproreda"/>
        <w:ind w:firstLine="708"/>
        <w:rPr>
          <w:rFonts w:ascii="Arial" w:hAnsi="Arial" w:cs="Arial"/>
          <w:sz w:val="24"/>
          <w:szCs w:val="24"/>
        </w:rPr>
      </w:pPr>
    </w:p>
    <w:p w:rsidR="00743B9A" w:rsidP="00743B9A" w:rsidRDefault="00BA206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Tražbine I Višeg isplatnog reda</w:t>
      </w:r>
    </w:p>
    <w:p w:rsidR="00BA206B" w:rsidP="00743B9A" w:rsidRDefault="00BA206B">
      <w:pPr>
        <w:pStyle w:val="Bezproreda"/>
        <w:rPr>
          <w:rFonts w:ascii="Arial" w:hAnsi="Arial" w:cs="Arial"/>
          <w:sz w:val="24"/>
          <w:szCs w:val="24"/>
        </w:rPr>
      </w:pPr>
    </w:p>
    <w:p w:rsidR="00BA206B" w:rsidP="00BA206B" w:rsidRDefault="00BA206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1.Republika Hrvatska, Min. financija, Porezna uprava Područni ured Zagreb OIB: 18</w:t>
      </w:r>
      <w:r w:rsidR="002D300E">
        <w:rPr>
          <w:rFonts w:ascii="Arial" w:hAnsi="Arial" w:cs="Arial"/>
          <w:sz w:val="24"/>
          <w:szCs w:val="24"/>
        </w:rPr>
        <w:t>68313</w:t>
      </w:r>
      <w:r w:rsidR="006B7CDB">
        <w:rPr>
          <w:rFonts w:ascii="Arial" w:hAnsi="Arial" w:cs="Arial"/>
          <w:sz w:val="24"/>
          <w:szCs w:val="24"/>
        </w:rPr>
        <w:t>6487 prijavljena tražbina u iznosu od   20.743,99</w:t>
      </w:r>
      <w:r w:rsidR="002D300E">
        <w:rPr>
          <w:rFonts w:ascii="Arial" w:hAnsi="Arial" w:cs="Arial"/>
          <w:sz w:val="24"/>
          <w:szCs w:val="24"/>
        </w:rPr>
        <w:t xml:space="preserve"> </w:t>
      </w:r>
      <w:r w:rsidR="006B7CDB">
        <w:rPr>
          <w:rFonts w:ascii="Arial" w:hAnsi="Arial" w:cs="Arial"/>
          <w:sz w:val="24"/>
          <w:szCs w:val="24"/>
        </w:rPr>
        <w:t>eura/156.295,62 kuna</w:t>
      </w:r>
      <w:r>
        <w:rPr>
          <w:rFonts w:ascii="Arial" w:hAnsi="Arial" w:cs="Arial"/>
          <w:sz w:val="24"/>
          <w:szCs w:val="24"/>
        </w:rPr>
        <w:t>.</w:t>
      </w:r>
    </w:p>
    <w:p w:rsidRPr="00163D66" w:rsidR="00BA206B" w:rsidP="00BA206B" w:rsidRDefault="00BA206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BA206B" w:rsidP="00BA206B" w:rsidRDefault="00BA206B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BA206B" w:rsidP="00BA206B" w:rsidRDefault="00BA206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Republike Hrvatske, Porezne</w:t>
      </w:r>
      <w:r w:rsidRPr="00163D66">
        <w:rPr>
          <w:rFonts w:ascii="Arial" w:hAnsi="Arial" w:cs="Arial"/>
          <w:sz w:val="24"/>
          <w:szCs w:val="24"/>
        </w:rPr>
        <w:t xml:space="preserve"> upra</w:t>
      </w:r>
      <w:r>
        <w:rPr>
          <w:rFonts w:ascii="Arial" w:hAnsi="Arial" w:cs="Arial"/>
          <w:sz w:val="24"/>
          <w:szCs w:val="24"/>
        </w:rPr>
        <w:t>v</w:t>
      </w:r>
      <w:r w:rsidR="006B7CDB">
        <w:rPr>
          <w:rFonts w:ascii="Arial" w:hAnsi="Arial" w:cs="Arial"/>
          <w:sz w:val="24"/>
          <w:szCs w:val="24"/>
        </w:rPr>
        <w:t>e utvrđena u iznosu od  20.743,99 eura/156.295,62 kuna, kao tražbina I višeg isplatnog reda.</w:t>
      </w:r>
    </w:p>
    <w:p w:rsidR="00BA206B" w:rsidP="00743B9A" w:rsidRDefault="00BA206B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BA206B" w:rsidP="00743B9A" w:rsidRDefault="00BA206B">
      <w:pPr>
        <w:pStyle w:val="Bezproreda"/>
        <w:rPr>
          <w:rFonts w:ascii="Arial" w:hAnsi="Arial" w:cs="Arial"/>
          <w:sz w:val="24"/>
          <w:szCs w:val="24"/>
        </w:rPr>
      </w:pPr>
    </w:p>
    <w:p w:rsidRPr="003E00E5" w:rsidR="004B5422" w:rsidP="00743B9A" w:rsidRDefault="006268CA">
      <w:pPr>
        <w:pStyle w:val="Bezproreda"/>
        <w:rPr>
          <w:rFonts w:ascii="Arial" w:hAnsi="Arial" w:cs="Arial"/>
          <w:sz w:val="24"/>
          <w:szCs w:val="24"/>
        </w:rPr>
      </w:pPr>
      <w:r w:rsidRPr="003E00E5">
        <w:rPr>
          <w:rFonts w:ascii="Arial" w:hAnsi="Arial" w:cs="Arial"/>
          <w:sz w:val="24"/>
          <w:szCs w:val="24"/>
        </w:rPr>
        <w:t>I</w:t>
      </w:r>
      <w:r w:rsidR="00C9582B">
        <w:rPr>
          <w:rFonts w:ascii="Arial" w:hAnsi="Arial" w:cs="Arial"/>
          <w:sz w:val="24"/>
          <w:szCs w:val="24"/>
        </w:rPr>
        <w:t>I</w:t>
      </w:r>
      <w:r w:rsidRPr="003E00E5" w:rsidR="0015083B">
        <w:rPr>
          <w:rFonts w:ascii="Arial" w:hAnsi="Arial" w:cs="Arial"/>
          <w:sz w:val="24"/>
          <w:szCs w:val="24"/>
        </w:rPr>
        <w:t xml:space="preserve">  </w:t>
      </w:r>
      <w:r w:rsidRPr="003E00E5" w:rsidR="004B5422">
        <w:rPr>
          <w:rFonts w:ascii="Arial" w:hAnsi="Arial" w:cs="Arial"/>
          <w:sz w:val="24"/>
          <w:szCs w:val="24"/>
        </w:rPr>
        <w:t>Tražbine I</w:t>
      </w:r>
      <w:r w:rsidR="00BA206B">
        <w:rPr>
          <w:rFonts w:ascii="Arial" w:hAnsi="Arial" w:cs="Arial"/>
          <w:sz w:val="24"/>
          <w:szCs w:val="24"/>
        </w:rPr>
        <w:t>I</w:t>
      </w:r>
      <w:r w:rsidRPr="003E00E5" w:rsidR="00B12B2A">
        <w:rPr>
          <w:rFonts w:ascii="Arial" w:hAnsi="Arial" w:cs="Arial"/>
          <w:sz w:val="24"/>
          <w:szCs w:val="24"/>
        </w:rPr>
        <w:t>.</w:t>
      </w:r>
      <w:r w:rsidRPr="003E00E5" w:rsidR="00CE50BE">
        <w:rPr>
          <w:rFonts w:ascii="Arial" w:hAnsi="Arial" w:cs="Arial"/>
          <w:sz w:val="24"/>
          <w:szCs w:val="24"/>
        </w:rPr>
        <w:t xml:space="preserve"> Višeg isplatnog reda</w:t>
      </w:r>
    </w:p>
    <w:p w:rsidRPr="00163D66" w:rsidR="00C274E0" w:rsidP="00743B9A" w:rsidRDefault="00C274E0">
      <w:pPr>
        <w:pStyle w:val="Bezproreda"/>
        <w:rPr>
          <w:rFonts w:ascii="Arial" w:hAnsi="Arial" w:cs="Arial"/>
          <w:sz w:val="24"/>
          <w:szCs w:val="24"/>
        </w:rPr>
      </w:pPr>
    </w:p>
    <w:p w:rsidR="006268CA" w:rsidP="00743B9A" w:rsidRDefault="002300CD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1.Republika Hrvatska, Min. financija, Porezna uprava Područni ured Zagreb OIB: 1</w:t>
      </w:r>
      <w:r w:rsidR="00CE50BE">
        <w:rPr>
          <w:rFonts w:ascii="Arial" w:hAnsi="Arial" w:cs="Arial"/>
          <w:sz w:val="24"/>
          <w:szCs w:val="24"/>
        </w:rPr>
        <w:t>8</w:t>
      </w:r>
      <w:r w:rsidR="006B7CDB">
        <w:rPr>
          <w:rFonts w:ascii="Arial" w:hAnsi="Arial" w:cs="Arial"/>
          <w:sz w:val="24"/>
          <w:szCs w:val="24"/>
        </w:rPr>
        <w:t>683136487 prijavljena tražbina u iznosu od  747.588,64 eura/5.632.706,61 kuna</w:t>
      </w:r>
      <w:r>
        <w:rPr>
          <w:rFonts w:ascii="Arial" w:hAnsi="Arial" w:cs="Arial"/>
          <w:sz w:val="24"/>
          <w:szCs w:val="24"/>
        </w:rPr>
        <w:t>.</w:t>
      </w:r>
    </w:p>
    <w:p w:rsidRPr="00163D66" w:rsidR="002300CD" w:rsidP="002300CD" w:rsidRDefault="003558F4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 w:rsidR="002300CD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 w:rsidR="002300CD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2300CD" w:rsidP="002300CD" w:rsidRDefault="002300CD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2300CD" w:rsidP="002300CD" w:rsidRDefault="00CE50BE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 w:rsidR="002300CD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Republike Hrvatske, Porezne</w:t>
      </w:r>
      <w:r w:rsidRPr="00163D66" w:rsidR="002300CD">
        <w:rPr>
          <w:rFonts w:ascii="Arial" w:hAnsi="Arial" w:cs="Arial"/>
          <w:sz w:val="24"/>
          <w:szCs w:val="24"/>
        </w:rPr>
        <w:t xml:space="preserve"> upra</w:t>
      </w:r>
      <w:r>
        <w:rPr>
          <w:rFonts w:ascii="Arial" w:hAnsi="Arial" w:cs="Arial"/>
          <w:sz w:val="24"/>
          <w:szCs w:val="24"/>
        </w:rPr>
        <w:t>ve</w:t>
      </w:r>
      <w:r w:rsidR="00860766">
        <w:rPr>
          <w:rFonts w:ascii="Arial" w:hAnsi="Arial" w:cs="Arial"/>
          <w:sz w:val="24"/>
          <w:szCs w:val="24"/>
        </w:rPr>
        <w:t xml:space="preserve"> utvrđena u iznosu od </w:t>
      </w:r>
      <w:r w:rsidR="006B7CDB">
        <w:rPr>
          <w:rFonts w:ascii="Arial" w:hAnsi="Arial" w:cs="Arial"/>
          <w:sz w:val="24"/>
          <w:szCs w:val="24"/>
        </w:rPr>
        <w:t>747.588,64 eura/5.632.706,61 kuna, kao tražbina II višeg isplatnog reda.</w:t>
      </w:r>
    </w:p>
    <w:p w:rsidR="00CE50BE" w:rsidP="00610982" w:rsidRDefault="00CE50BE">
      <w:pPr>
        <w:pStyle w:val="Bezproreda"/>
        <w:rPr>
          <w:rFonts w:ascii="Arial" w:hAnsi="Arial" w:cs="Arial"/>
          <w:sz w:val="24"/>
          <w:szCs w:val="24"/>
        </w:rPr>
      </w:pPr>
    </w:p>
    <w:p w:rsidR="006B7CDB" w:rsidP="006B7CDB" w:rsidRDefault="006B7CD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2.Financijska agencija Zagreb, Ul. grada Vukovara 70, OIB: 85821130368 prijav</w:t>
      </w:r>
      <w:r w:rsidR="00624270">
        <w:rPr>
          <w:rFonts w:ascii="Arial" w:hAnsi="Arial" w:cs="Arial"/>
          <w:sz w:val="24"/>
          <w:szCs w:val="24"/>
        </w:rPr>
        <w:t>ljena tražbina u iznosu od  2.1</w:t>
      </w:r>
      <w:r>
        <w:rPr>
          <w:rFonts w:ascii="Arial" w:hAnsi="Arial" w:cs="Arial"/>
          <w:sz w:val="24"/>
          <w:szCs w:val="24"/>
        </w:rPr>
        <w:t>5</w:t>
      </w:r>
      <w:r w:rsidR="00624270">
        <w:rPr>
          <w:rFonts w:ascii="Arial" w:hAnsi="Arial" w:cs="Arial"/>
          <w:sz w:val="24"/>
          <w:szCs w:val="24"/>
        </w:rPr>
        <w:t>3,21 eura/16.223,36</w:t>
      </w:r>
      <w:r>
        <w:rPr>
          <w:rFonts w:ascii="Arial" w:hAnsi="Arial" w:cs="Arial"/>
          <w:sz w:val="24"/>
          <w:szCs w:val="24"/>
        </w:rPr>
        <w:t xml:space="preserve"> kuna.</w:t>
      </w:r>
    </w:p>
    <w:p w:rsidRPr="00163D66" w:rsidR="006B7CDB" w:rsidP="006B7CDB" w:rsidRDefault="006B7CD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6B7CDB" w:rsidP="006B7CDB" w:rsidRDefault="006B7CDB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6B7CDB" w:rsidP="006B7CDB" w:rsidRDefault="006B7CD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 xml:space="preserve">je tražbina vjerovnika </w:t>
      </w:r>
      <w:r w:rsidR="00624270">
        <w:rPr>
          <w:rFonts w:ascii="Arial" w:hAnsi="Arial" w:cs="Arial"/>
          <w:sz w:val="24"/>
          <w:szCs w:val="24"/>
        </w:rPr>
        <w:t>FINA-e utvrđena u iznosu od 2.1</w:t>
      </w:r>
      <w:r>
        <w:rPr>
          <w:rFonts w:ascii="Arial" w:hAnsi="Arial" w:cs="Arial"/>
          <w:sz w:val="24"/>
          <w:szCs w:val="24"/>
        </w:rPr>
        <w:t>5</w:t>
      </w:r>
      <w:r w:rsidR="00624270">
        <w:rPr>
          <w:rFonts w:ascii="Arial" w:hAnsi="Arial" w:cs="Arial"/>
          <w:sz w:val="24"/>
          <w:szCs w:val="24"/>
        </w:rPr>
        <w:t>3,21 eura/16.223,36</w:t>
      </w:r>
      <w:r>
        <w:rPr>
          <w:rFonts w:ascii="Arial" w:hAnsi="Arial" w:cs="Arial"/>
          <w:sz w:val="24"/>
          <w:szCs w:val="24"/>
        </w:rPr>
        <w:t xml:space="preserve"> kuna, kao tražbina II višeg isplatnog reda.</w:t>
      </w:r>
    </w:p>
    <w:p w:rsidR="002D300E" w:rsidP="00610982" w:rsidRDefault="002D300E">
      <w:pPr>
        <w:pStyle w:val="Bezproreda"/>
        <w:rPr>
          <w:rFonts w:ascii="Arial" w:hAnsi="Arial" w:cs="Arial"/>
          <w:sz w:val="24"/>
          <w:szCs w:val="24"/>
        </w:rPr>
      </w:pPr>
    </w:p>
    <w:p w:rsidR="006B7CDB" w:rsidP="006B7CDB" w:rsidRDefault="006B7CD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="00496EFA">
        <w:rPr>
          <w:rFonts w:ascii="Arial" w:hAnsi="Arial" w:cs="Arial"/>
          <w:sz w:val="24"/>
          <w:szCs w:val="24"/>
        </w:rPr>
        <w:t>Croatia osiguranje d.d. Zagreb, Vatroslava Jagića 33, OIB: 28921383001</w:t>
      </w:r>
      <w:r>
        <w:rPr>
          <w:rFonts w:ascii="Arial" w:hAnsi="Arial" w:cs="Arial"/>
          <w:sz w:val="24"/>
          <w:szCs w:val="24"/>
        </w:rPr>
        <w:t xml:space="preserve"> prijavljena tražbina u iznosu od  </w:t>
      </w:r>
      <w:r w:rsidR="00496EFA">
        <w:rPr>
          <w:rFonts w:ascii="Arial" w:hAnsi="Arial" w:cs="Arial"/>
          <w:sz w:val="24"/>
          <w:szCs w:val="24"/>
        </w:rPr>
        <w:t>1.938,53</w:t>
      </w:r>
      <w:r>
        <w:rPr>
          <w:rFonts w:ascii="Arial" w:hAnsi="Arial" w:cs="Arial"/>
          <w:sz w:val="24"/>
          <w:szCs w:val="24"/>
        </w:rPr>
        <w:t xml:space="preserve"> eura/</w:t>
      </w:r>
      <w:r w:rsidR="00496EFA">
        <w:rPr>
          <w:rFonts w:ascii="Arial" w:hAnsi="Arial" w:cs="Arial"/>
          <w:sz w:val="24"/>
          <w:szCs w:val="24"/>
        </w:rPr>
        <w:t>14.605,85</w:t>
      </w:r>
      <w:r>
        <w:rPr>
          <w:rFonts w:ascii="Arial" w:hAnsi="Arial" w:cs="Arial"/>
          <w:sz w:val="24"/>
          <w:szCs w:val="24"/>
        </w:rPr>
        <w:t xml:space="preserve"> kuna.</w:t>
      </w:r>
    </w:p>
    <w:p w:rsidRPr="00163D66" w:rsidR="006B7CDB" w:rsidP="006B7CDB" w:rsidRDefault="006B7CD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6B7CDB" w:rsidP="006B7CDB" w:rsidRDefault="006B7CDB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6B7CDB" w:rsidP="006B7CDB" w:rsidRDefault="006B7CDB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</w:t>
      </w:r>
      <w:r w:rsidR="00496EFA">
        <w:rPr>
          <w:rFonts w:ascii="Arial" w:hAnsi="Arial" w:cs="Arial"/>
          <w:sz w:val="24"/>
          <w:szCs w:val="24"/>
        </w:rPr>
        <w:t xml:space="preserve"> Croatia osiguranja d.d. Zagreb</w:t>
      </w:r>
      <w:r>
        <w:rPr>
          <w:rFonts w:ascii="Arial" w:hAnsi="Arial" w:cs="Arial"/>
          <w:sz w:val="24"/>
          <w:szCs w:val="24"/>
        </w:rPr>
        <w:t xml:space="preserve"> utvrđena u iznosu od </w:t>
      </w:r>
      <w:r w:rsidR="00496EFA">
        <w:rPr>
          <w:rFonts w:ascii="Arial" w:hAnsi="Arial" w:cs="Arial"/>
          <w:sz w:val="24"/>
          <w:szCs w:val="24"/>
        </w:rPr>
        <w:t>1.938,53 eura/14.605,85</w:t>
      </w:r>
      <w:r>
        <w:rPr>
          <w:rFonts w:ascii="Arial" w:hAnsi="Arial" w:cs="Arial"/>
          <w:sz w:val="24"/>
          <w:szCs w:val="24"/>
        </w:rPr>
        <w:t xml:space="preserve">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4.Hrvatska poštanska banka d.d. Zagreb, Jurišićeva ulica</w:t>
      </w:r>
      <w:r w:rsidR="00C9582B">
        <w:rPr>
          <w:rFonts w:ascii="Arial" w:hAnsi="Arial" w:cs="Arial"/>
          <w:sz w:val="24"/>
          <w:szCs w:val="24"/>
        </w:rPr>
        <w:t xml:space="preserve"> 4, OIB: 87939104217</w:t>
      </w:r>
      <w:r>
        <w:rPr>
          <w:rFonts w:ascii="Arial" w:hAnsi="Arial" w:cs="Arial"/>
          <w:sz w:val="24"/>
          <w:szCs w:val="24"/>
        </w:rPr>
        <w:t xml:space="preserve"> prijavljena tražbina u iznosu od  3.180,05 eura/23.960,09 kuna.</w:t>
      </w:r>
    </w:p>
    <w:p w:rsidRPr="00163D66"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 xml:space="preserve">je tražbina vjerovnika </w:t>
      </w:r>
      <w:r w:rsidR="00FA4985">
        <w:rPr>
          <w:rFonts w:ascii="Arial" w:hAnsi="Arial" w:cs="Arial"/>
          <w:sz w:val="24"/>
          <w:szCs w:val="24"/>
        </w:rPr>
        <w:t xml:space="preserve"> Hrvatske poštanske banke</w:t>
      </w:r>
      <w:r>
        <w:rPr>
          <w:rFonts w:ascii="Arial" w:hAnsi="Arial" w:cs="Arial"/>
          <w:sz w:val="24"/>
          <w:szCs w:val="24"/>
        </w:rPr>
        <w:t xml:space="preserve"> d.d. Zagreb utvrđena u iznosu od 3.180,05 eura/23.960,09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5.Hrvatski telekom d.d. Zagreb, Radnička cesta 21, OIB: 81793146560, prijavljena tražbina u iznosu od  1.434,58 eura/10.808,84 kuna.</w:t>
      </w:r>
    </w:p>
    <w:p w:rsidRPr="00163D66"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 xml:space="preserve">je tražbina vjerovnika </w:t>
      </w:r>
      <w:r w:rsidR="00FA4985">
        <w:rPr>
          <w:rFonts w:ascii="Arial" w:hAnsi="Arial" w:cs="Arial"/>
          <w:sz w:val="24"/>
          <w:szCs w:val="24"/>
        </w:rPr>
        <w:t>Hrvatskog</w:t>
      </w:r>
      <w:r>
        <w:rPr>
          <w:rFonts w:ascii="Arial" w:hAnsi="Arial" w:cs="Arial"/>
          <w:sz w:val="24"/>
          <w:szCs w:val="24"/>
        </w:rPr>
        <w:t xml:space="preserve"> telekom</w:t>
      </w:r>
      <w:r w:rsidR="00FA4985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d.d. Zagreb utvrđena u iznosu od 1.434,58 eura/10.808,84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Samoborka </w:t>
      </w:r>
      <w:r w:rsidR="00FA4985">
        <w:rPr>
          <w:rFonts w:ascii="Arial" w:hAnsi="Arial" w:cs="Arial"/>
          <w:sz w:val="24"/>
          <w:szCs w:val="24"/>
        </w:rPr>
        <w:t>d.d.</w:t>
      </w:r>
      <w:r>
        <w:rPr>
          <w:rFonts w:ascii="Arial" w:hAnsi="Arial" w:cs="Arial"/>
          <w:sz w:val="24"/>
          <w:szCs w:val="24"/>
        </w:rPr>
        <w:t xml:space="preserve"> Samobor, Zagrebačka 32/a, OIB: </w:t>
      </w:r>
      <w:r w:rsidR="00FA4985">
        <w:rPr>
          <w:rFonts w:ascii="Arial" w:hAnsi="Arial" w:cs="Arial"/>
          <w:sz w:val="24"/>
          <w:szCs w:val="24"/>
        </w:rPr>
        <w:t>53149109818</w:t>
      </w:r>
      <w:r>
        <w:rPr>
          <w:rFonts w:ascii="Arial" w:hAnsi="Arial" w:cs="Arial"/>
          <w:sz w:val="24"/>
          <w:szCs w:val="24"/>
        </w:rPr>
        <w:t xml:space="preserve">, prijavljena tražbina u iznosu od  </w:t>
      </w:r>
      <w:r w:rsidR="00FA4985">
        <w:rPr>
          <w:rFonts w:ascii="Arial" w:hAnsi="Arial" w:cs="Arial"/>
          <w:sz w:val="24"/>
          <w:szCs w:val="24"/>
        </w:rPr>
        <w:t>593.730,47</w:t>
      </w:r>
      <w:r>
        <w:rPr>
          <w:rFonts w:ascii="Arial" w:hAnsi="Arial" w:cs="Arial"/>
          <w:sz w:val="24"/>
          <w:szCs w:val="24"/>
        </w:rPr>
        <w:t xml:space="preserve"> eura/</w:t>
      </w:r>
      <w:r w:rsidR="00FA4985">
        <w:rPr>
          <w:rFonts w:ascii="Arial" w:hAnsi="Arial" w:cs="Arial"/>
          <w:sz w:val="24"/>
          <w:szCs w:val="24"/>
        </w:rPr>
        <w:t>4.473.462,23</w:t>
      </w:r>
      <w:r>
        <w:rPr>
          <w:rFonts w:ascii="Arial" w:hAnsi="Arial" w:cs="Arial"/>
          <w:sz w:val="24"/>
          <w:szCs w:val="24"/>
        </w:rPr>
        <w:t xml:space="preserve"> kuna.</w:t>
      </w:r>
    </w:p>
    <w:p w:rsidRPr="00163D66"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496EFA" w:rsidP="00496EFA" w:rsidRDefault="00496EF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 xml:space="preserve">je tražbina vjerovnika </w:t>
      </w:r>
      <w:r w:rsidR="00FA4985">
        <w:rPr>
          <w:rFonts w:ascii="Arial" w:hAnsi="Arial" w:cs="Arial"/>
          <w:sz w:val="24"/>
          <w:szCs w:val="24"/>
        </w:rPr>
        <w:t>Samoborke d.d. Samobor, Zagrebačka 32/a,</w:t>
      </w:r>
      <w:r>
        <w:rPr>
          <w:rFonts w:ascii="Arial" w:hAnsi="Arial" w:cs="Arial"/>
          <w:sz w:val="24"/>
          <w:szCs w:val="24"/>
        </w:rPr>
        <w:t xml:space="preserve"> utvrđena u iznosu od </w:t>
      </w:r>
      <w:r w:rsidR="00FA4985">
        <w:rPr>
          <w:rFonts w:ascii="Arial" w:hAnsi="Arial" w:cs="Arial"/>
          <w:sz w:val="24"/>
          <w:szCs w:val="24"/>
        </w:rPr>
        <w:t>593.730,47</w:t>
      </w:r>
      <w:r>
        <w:rPr>
          <w:rFonts w:ascii="Arial" w:hAnsi="Arial" w:cs="Arial"/>
          <w:sz w:val="24"/>
          <w:szCs w:val="24"/>
        </w:rPr>
        <w:t xml:space="preserve"> eura/</w:t>
      </w:r>
      <w:r w:rsidR="00FA4985">
        <w:rPr>
          <w:rFonts w:ascii="Arial" w:hAnsi="Arial" w:cs="Arial"/>
          <w:sz w:val="24"/>
          <w:szCs w:val="24"/>
        </w:rPr>
        <w:t>4.473.462,23</w:t>
      </w:r>
      <w:r>
        <w:rPr>
          <w:rFonts w:ascii="Arial" w:hAnsi="Arial" w:cs="Arial"/>
          <w:sz w:val="24"/>
          <w:szCs w:val="24"/>
        </w:rPr>
        <w:t xml:space="preserve">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7.Grad Zagreb, Zagreb, Trg Stjepana Radića 1, OIB: 61817894937, prijavljena tražbina u iznosu od  173.372,93 eura/1.306.278,34 kuna.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Grada Zagreba utvrđena u iznosu od 173.372,93 eura/1.306.278,34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8.Grad Zagreb, Zagreb, Trg Stjepana Radića 1, OIB: 61817894937, prijavljena tražbina u iznosu od  49.322,27 eura/371.618,64 kuna.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Grada Zagreba utvrđena u iznosu od 49.322,27 eura/371.618,64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9.Zagrebački holding d.o.o.  Podružnica Čistoća, Podružnica Zagrebparking Zagreb, Ulica grada Vukovara 41, OIB: 85584865987, prijavljena tražbina u iznosu od  7.688,58 eura/57.929,61 kuna.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Zagrebačkog holdinga d.o.o.  Podružnica Čistoća, Podružnica Zagrebparking Zagreb utvrđena u iznosu od 7.688,58 eura/57.929,61 kuna, kao tražbina II višeg isplatnog reda.</w:t>
      </w:r>
    </w:p>
    <w:p w:rsidR="00FA4985" w:rsidP="00610982" w:rsidRDefault="00FA4985">
      <w:pPr>
        <w:pStyle w:val="Bezproreda"/>
        <w:rPr>
          <w:rFonts w:ascii="Arial" w:hAnsi="Arial" w:cs="Arial"/>
          <w:sz w:val="24"/>
          <w:szCs w:val="24"/>
        </w:rPr>
      </w:pPr>
    </w:p>
    <w:p w:rsidR="00FA4985" w:rsidP="00FA4985" w:rsidRDefault="001850C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</w:t>
      </w:r>
      <w:r w:rsidR="00FA498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Vodoopskrba i odvodnja d.o.o. Zagreb, Folnegovićeva 1, OIB: 83416546499</w:t>
      </w:r>
      <w:r w:rsidR="00FA4985">
        <w:rPr>
          <w:rFonts w:ascii="Arial" w:hAnsi="Arial" w:cs="Arial"/>
          <w:sz w:val="24"/>
          <w:szCs w:val="24"/>
        </w:rPr>
        <w:t xml:space="preserve">, prijavljena tražbina u iznosu od  </w:t>
      </w:r>
      <w:r>
        <w:rPr>
          <w:rFonts w:ascii="Arial" w:hAnsi="Arial" w:cs="Arial"/>
          <w:sz w:val="24"/>
          <w:szCs w:val="24"/>
        </w:rPr>
        <w:t>9.982,95</w:t>
      </w:r>
      <w:r w:rsidR="00FA4985">
        <w:rPr>
          <w:rFonts w:ascii="Arial" w:hAnsi="Arial" w:cs="Arial"/>
          <w:sz w:val="24"/>
          <w:szCs w:val="24"/>
        </w:rPr>
        <w:t xml:space="preserve"> eura/</w:t>
      </w:r>
      <w:r>
        <w:rPr>
          <w:rFonts w:ascii="Arial" w:hAnsi="Arial" w:cs="Arial"/>
          <w:sz w:val="24"/>
          <w:szCs w:val="24"/>
        </w:rPr>
        <w:t>75.216,54</w:t>
      </w:r>
      <w:r w:rsidR="00FA4985">
        <w:rPr>
          <w:rFonts w:ascii="Arial" w:hAnsi="Arial" w:cs="Arial"/>
          <w:sz w:val="24"/>
          <w:szCs w:val="24"/>
        </w:rPr>
        <w:t xml:space="preserve"> kuna.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FA4985" w:rsidP="00FA4985" w:rsidRDefault="00FA49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 xml:space="preserve">je tražbina vjerovnika </w:t>
      </w:r>
      <w:r w:rsidR="001850CA">
        <w:rPr>
          <w:rFonts w:ascii="Arial" w:hAnsi="Arial" w:cs="Arial"/>
          <w:sz w:val="24"/>
          <w:szCs w:val="24"/>
        </w:rPr>
        <w:t>Vodoopskrbe i odvodnje d.o.o. Zagreb</w:t>
      </w:r>
      <w:r>
        <w:rPr>
          <w:rFonts w:ascii="Arial" w:hAnsi="Arial" w:cs="Arial"/>
          <w:sz w:val="24"/>
          <w:szCs w:val="24"/>
        </w:rPr>
        <w:t xml:space="preserve"> utvrđena u iznosu od </w:t>
      </w:r>
      <w:r w:rsidR="001850CA">
        <w:rPr>
          <w:rFonts w:ascii="Arial" w:hAnsi="Arial" w:cs="Arial"/>
          <w:sz w:val="24"/>
          <w:szCs w:val="24"/>
        </w:rPr>
        <w:t>9.982,95</w:t>
      </w:r>
      <w:r>
        <w:rPr>
          <w:rFonts w:ascii="Arial" w:hAnsi="Arial" w:cs="Arial"/>
          <w:sz w:val="24"/>
          <w:szCs w:val="24"/>
        </w:rPr>
        <w:t xml:space="preserve"> eura/</w:t>
      </w:r>
      <w:r w:rsidR="001850CA">
        <w:rPr>
          <w:rFonts w:ascii="Arial" w:hAnsi="Arial" w:cs="Arial"/>
          <w:sz w:val="24"/>
          <w:szCs w:val="24"/>
        </w:rPr>
        <w:t>75.216,54</w:t>
      </w:r>
      <w:r>
        <w:rPr>
          <w:rFonts w:ascii="Arial" w:hAnsi="Arial" w:cs="Arial"/>
          <w:sz w:val="24"/>
          <w:szCs w:val="24"/>
        </w:rPr>
        <w:t xml:space="preserve">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11.Allianz Hrvatska d.d. Zagreb, Heinzelova 70, OIB: 23759810849, prijavljena tražbina u iznosu od  28.125,19 eura/211.909,24 kuna.</w:t>
      </w:r>
    </w:p>
    <w:p w:rsidRPr="00163D66"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Allianz Hrvatske d.d. Zagreb utvrđena u iznosu od 28.125,19 eura/211.909,24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12.Gradska plinara Zagreb-Opskrba d.o.o. Zagreb, Radnička cesta 1, OIB: 74364571096, prijavljena tražbina u iznosu od  1.141,15 eura/8.597,99 kuna.</w:t>
      </w:r>
    </w:p>
    <w:p w:rsidRPr="00163D66"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Gradske plinare Zagreb-Opskrba d.o.o.  Zagreb utvrđena u iznosu od 1.141,15 eura/8.597,99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13.</w:t>
      </w:r>
      <w:r w:rsidR="00187ED9">
        <w:rPr>
          <w:rFonts w:ascii="Arial" w:hAnsi="Arial" w:cs="Arial"/>
          <w:sz w:val="24"/>
          <w:szCs w:val="24"/>
        </w:rPr>
        <w:t>Republika  Hrvatska, Ministarstvo poljoprivrede Zagreb, Planinska 2, OIB: 76767369197</w:t>
      </w:r>
      <w:r>
        <w:rPr>
          <w:rFonts w:ascii="Arial" w:hAnsi="Arial" w:cs="Arial"/>
          <w:sz w:val="24"/>
          <w:szCs w:val="24"/>
        </w:rPr>
        <w:t xml:space="preserve">, prijavljena tražbina u iznosu od  </w:t>
      </w:r>
      <w:r w:rsidR="00187ED9">
        <w:rPr>
          <w:rFonts w:ascii="Arial" w:hAnsi="Arial" w:cs="Arial"/>
          <w:sz w:val="24"/>
          <w:szCs w:val="24"/>
        </w:rPr>
        <w:t>2.897,65</w:t>
      </w:r>
      <w:r>
        <w:rPr>
          <w:rFonts w:ascii="Arial" w:hAnsi="Arial" w:cs="Arial"/>
          <w:sz w:val="24"/>
          <w:szCs w:val="24"/>
        </w:rPr>
        <w:t xml:space="preserve"> eura/</w:t>
      </w:r>
      <w:r w:rsidR="00187ED9">
        <w:rPr>
          <w:rFonts w:ascii="Arial" w:hAnsi="Arial" w:cs="Arial"/>
          <w:sz w:val="24"/>
          <w:szCs w:val="24"/>
        </w:rPr>
        <w:t>21.832,34</w:t>
      </w:r>
      <w:r>
        <w:rPr>
          <w:rFonts w:ascii="Arial" w:hAnsi="Arial" w:cs="Arial"/>
          <w:sz w:val="24"/>
          <w:szCs w:val="24"/>
        </w:rPr>
        <w:t xml:space="preserve"> kuna.</w:t>
      </w:r>
    </w:p>
    <w:p w:rsidRPr="00163D66"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1850CA" w:rsidP="001850CA" w:rsidRDefault="001850CA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 xml:space="preserve">je tražbina vjerovnika </w:t>
      </w:r>
      <w:r w:rsidR="00187ED9">
        <w:rPr>
          <w:rFonts w:ascii="Arial" w:hAnsi="Arial" w:cs="Arial"/>
          <w:sz w:val="24"/>
          <w:szCs w:val="24"/>
        </w:rPr>
        <w:t>RH Ministarstva poljoprivrede</w:t>
      </w:r>
      <w:r>
        <w:rPr>
          <w:rFonts w:ascii="Arial" w:hAnsi="Arial" w:cs="Arial"/>
          <w:sz w:val="24"/>
          <w:szCs w:val="24"/>
        </w:rPr>
        <w:t xml:space="preserve"> utvrđena u iznosu od </w:t>
      </w:r>
      <w:r w:rsidR="00187ED9">
        <w:rPr>
          <w:rFonts w:ascii="Arial" w:hAnsi="Arial" w:cs="Arial"/>
          <w:sz w:val="24"/>
          <w:szCs w:val="24"/>
        </w:rPr>
        <w:t>2.897,65</w:t>
      </w:r>
      <w:r>
        <w:rPr>
          <w:rFonts w:ascii="Arial" w:hAnsi="Arial" w:cs="Arial"/>
          <w:sz w:val="24"/>
          <w:szCs w:val="24"/>
        </w:rPr>
        <w:t xml:space="preserve"> eura/</w:t>
      </w:r>
      <w:r w:rsidR="00187ED9">
        <w:rPr>
          <w:rFonts w:ascii="Arial" w:hAnsi="Arial" w:cs="Arial"/>
          <w:sz w:val="24"/>
          <w:szCs w:val="24"/>
        </w:rPr>
        <w:t>21.832,34</w:t>
      </w:r>
      <w:r>
        <w:rPr>
          <w:rFonts w:ascii="Arial" w:hAnsi="Arial" w:cs="Arial"/>
          <w:sz w:val="24"/>
          <w:szCs w:val="24"/>
        </w:rPr>
        <w:t xml:space="preserve">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14.H-ABDUCO d.o.o. Zagreb, Radnička cesta 41, OIB: 13667298928, prijavljena tražbina u iznosu od  742.109,37 eura/5.591.423,05 kuna.</w:t>
      </w:r>
    </w:p>
    <w:p w:rsidRPr="00163D66"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H-Abduca d.o.o.  Zagreba utvrđena u iznosu od 742.109,37 eura/5.591.423,05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15.INKASO.HR d.o.o. Osijek, L. Jagera 5, OIB: 82925459345, prijavljena tražbina u iznosu od  194,77 eura/1.467,49 kuna.</w:t>
      </w:r>
    </w:p>
    <w:p w:rsidRPr="00163D66"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INKASO.HR d.o.o. Osijek utvrđena u iznosu od 194,77 eura/1.467,49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16.INA – Industrija nafte d.d. Zagreb, Av. V. Holjevca 10, OIB: 27759560625, prijavljena tražbina u iznosu od  1.478,02 eura/11.136,14 kuna.</w:t>
      </w:r>
    </w:p>
    <w:p w:rsidRPr="00163D66"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187ED9" w:rsidP="00187ED9" w:rsidRDefault="00187ED9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INA – Industrija nafte d.d.  Zagreba utvrđena u iznosu od 1.478,02 eura/11.136,14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9B4813" w:rsidP="009B4813" w:rsidRDefault="009B4813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17.</w:t>
      </w:r>
      <w:r w:rsidR="00B4653A">
        <w:rPr>
          <w:rFonts w:ascii="Arial" w:hAnsi="Arial" w:cs="Arial"/>
          <w:sz w:val="24"/>
          <w:szCs w:val="24"/>
        </w:rPr>
        <w:t>RH, Ministarstvo i pravosuđe i uprave Zagreb, Ulica grada Vukovara 49, OIB: 72910430276</w:t>
      </w:r>
      <w:r>
        <w:rPr>
          <w:rFonts w:ascii="Arial" w:hAnsi="Arial" w:cs="Arial"/>
          <w:sz w:val="24"/>
          <w:szCs w:val="24"/>
        </w:rPr>
        <w:t xml:space="preserve">, prijavljena tražbina u iznosu od  </w:t>
      </w:r>
      <w:r w:rsidR="00B4653A">
        <w:rPr>
          <w:rFonts w:ascii="Arial" w:hAnsi="Arial" w:cs="Arial"/>
          <w:sz w:val="24"/>
          <w:szCs w:val="24"/>
        </w:rPr>
        <w:t>199,08</w:t>
      </w:r>
      <w:r>
        <w:rPr>
          <w:rFonts w:ascii="Arial" w:hAnsi="Arial" w:cs="Arial"/>
          <w:sz w:val="24"/>
          <w:szCs w:val="24"/>
        </w:rPr>
        <w:t xml:space="preserve"> eura/</w:t>
      </w:r>
      <w:r w:rsidR="00B4653A">
        <w:rPr>
          <w:rFonts w:ascii="Arial" w:hAnsi="Arial" w:cs="Arial"/>
          <w:sz w:val="24"/>
          <w:szCs w:val="24"/>
        </w:rPr>
        <w:t>1.499,97</w:t>
      </w:r>
      <w:r>
        <w:rPr>
          <w:rFonts w:ascii="Arial" w:hAnsi="Arial" w:cs="Arial"/>
          <w:sz w:val="24"/>
          <w:szCs w:val="24"/>
        </w:rPr>
        <w:t xml:space="preserve"> kuna.</w:t>
      </w:r>
    </w:p>
    <w:p w:rsidRPr="00163D66" w:rsidR="009B4813" w:rsidP="009B4813" w:rsidRDefault="009B4813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9B4813" w:rsidP="009B4813" w:rsidRDefault="009B4813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9B4813" w:rsidP="009B4813" w:rsidRDefault="009B4813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 xml:space="preserve">je tražbina vjerovnika Grada Zagreba utvrđena u iznosu od </w:t>
      </w:r>
      <w:r w:rsidR="00B4653A">
        <w:rPr>
          <w:rFonts w:ascii="Arial" w:hAnsi="Arial" w:cs="Arial"/>
          <w:sz w:val="24"/>
          <w:szCs w:val="24"/>
        </w:rPr>
        <w:t>199,08</w:t>
      </w:r>
      <w:r>
        <w:rPr>
          <w:rFonts w:ascii="Arial" w:hAnsi="Arial" w:cs="Arial"/>
          <w:sz w:val="24"/>
          <w:szCs w:val="24"/>
        </w:rPr>
        <w:t xml:space="preserve"> eura/</w:t>
      </w:r>
      <w:r w:rsidR="00B4653A">
        <w:rPr>
          <w:rFonts w:ascii="Arial" w:hAnsi="Arial" w:cs="Arial"/>
          <w:sz w:val="24"/>
          <w:szCs w:val="24"/>
        </w:rPr>
        <w:t>1.499,97</w:t>
      </w:r>
      <w:r>
        <w:rPr>
          <w:rFonts w:ascii="Arial" w:hAnsi="Arial" w:cs="Arial"/>
          <w:sz w:val="24"/>
          <w:szCs w:val="24"/>
        </w:rPr>
        <w:t xml:space="preserve">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Pr="00FA3442" w:rsidR="00B4653A" w:rsidP="00B4653A" w:rsidRDefault="00353E25">
      <w:pPr>
        <w:pStyle w:val="Bezproreda"/>
        <w:rPr>
          <w:rFonts w:ascii="Arial" w:hAnsi="Arial" w:cs="Arial"/>
          <w:sz w:val="24"/>
          <w:szCs w:val="24"/>
        </w:rPr>
      </w:pPr>
      <w:r w:rsidRPr="00FA3442">
        <w:rPr>
          <w:rFonts w:ascii="Arial" w:hAnsi="Arial" w:cs="Arial"/>
          <w:sz w:val="24"/>
          <w:szCs w:val="24"/>
        </w:rPr>
        <w:t>1</w:t>
      </w:r>
      <w:r w:rsidRPr="00FA3442" w:rsidR="00B4653A">
        <w:rPr>
          <w:rFonts w:ascii="Arial" w:hAnsi="Arial" w:cs="Arial"/>
          <w:sz w:val="24"/>
          <w:szCs w:val="24"/>
        </w:rPr>
        <w:t>8.Granolio d.d. Zagreb, Ul. Pere Budmanija 5, OIB: 59064993527, prijavljena tražbina u iznosu od  3.837,38 eura/28.912,74 kuna.</w:t>
      </w:r>
    </w:p>
    <w:p w:rsidRPr="00624270" w:rsidR="00B4653A" w:rsidP="00B4653A" w:rsidRDefault="00B4653A">
      <w:pPr>
        <w:pStyle w:val="Bezproreda"/>
        <w:rPr>
          <w:rFonts w:ascii="Arial" w:hAnsi="Arial" w:cs="Arial"/>
          <w:sz w:val="24"/>
          <w:szCs w:val="24"/>
        </w:rPr>
      </w:pPr>
      <w:r w:rsidRPr="00624270">
        <w:rPr>
          <w:rFonts w:ascii="Arial" w:hAnsi="Arial" w:cs="Arial"/>
          <w:sz w:val="24"/>
          <w:szCs w:val="24"/>
        </w:rPr>
        <w:lastRenderedPageBreak/>
        <w:t xml:space="preserve">Stečajni upravitelj </w:t>
      </w:r>
      <w:r w:rsidRPr="00624270" w:rsidR="00353E25">
        <w:rPr>
          <w:rFonts w:ascii="Arial" w:hAnsi="Arial" w:cs="Arial"/>
          <w:sz w:val="24"/>
          <w:szCs w:val="24"/>
        </w:rPr>
        <w:t xml:space="preserve">osporava </w:t>
      </w:r>
      <w:r w:rsidRPr="00624270">
        <w:rPr>
          <w:rFonts w:ascii="Arial" w:hAnsi="Arial" w:cs="Arial"/>
          <w:sz w:val="24"/>
          <w:szCs w:val="24"/>
        </w:rPr>
        <w:t>tražbinu ovom vjerovniku</w:t>
      </w:r>
      <w:r w:rsidRPr="00624270" w:rsidR="00353E25">
        <w:rPr>
          <w:rFonts w:ascii="Arial" w:hAnsi="Arial" w:cs="Arial"/>
          <w:sz w:val="24"/>
          <w:szCs w:val="24"/>
        </w:rPr>
        <w:t xml:space="preserve"> u cijelosti iz razloga što je nastupila zastara potraživanja (račun iz 2009. godine).</w:t>
      </w:r>
    </w:p>
    <w:p w:rsidRPr="00624270" w:rsidR="00B4653A" w:rsidP="00B4653A" w:rsidRDefault="00B4653A">
      <w:pPr>
        <w:pStyle w:val="Bezproreda"/>
        <w:rPr>
          <w:rFonts w:ascii="Arial" w:hAnsi="Arial" w:cs="Arial"/>
          <w:sz w:val="24"/>
          <w:szCs w:val="24"/>
        </w:rPr>
      </w:pPr>
      <w:r w:rsidRPr="00624270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FA3442" w:rsidR="00B4653A" w:rsidP="00B4653A" w:rsidRDefault="00B4653A">
      <w:pPr>
        <w:pStyle w:val="Bezproreda"/>
        <w:rPr>
          <w:rFonts w:ascii="Arial" w:hAnsi="Arial" w:cs="Arial"/>
          <w:sz w:val="24"/>
          <w:szCs w:val="24"/>
        </w:rPr>
      </w:pPr>
      <w:r w:rsidRPr="00FA3442">
        <w:rPr>
          <w:rFonts w:ascii="Arial" w:hAnsi="Arial" w:cs="Arial"/>
          <w:sz w:val="24"/>
          <w:szCs w:val="24"/>
        </w:rPr>
        <w:t xml:space="preserve">Sudac konstatira da je tražbina vjerovnika </w:t>
      </w:r>
      <w:r w:rsidRPr="00FA3442" w:rsidR="00353E25">
        <w:rPr>
          <w:rFonts w:ascii="Arial" w:hAnsi="Arial" w:cs="Arial"/>
          <w:sz w:val="24"/>
          <w:szCs w:val="24"/>
        </w:rPr>
        <w:t>Granolia d.d. Zagreb</w:t>
      </w:r>
      <w:r w:rsidRPr="00FA3442">
        <w:rPr>
          <w:rFonts w:ascii="Arial" w:hAnsi="Arial" w:cs="Arial"/>
          <w:sz w:val="24"/>
          <w:szCs w:val="24"/>
        </w:rPr>
        <w:t xml:space="preserve"> </w:t>
      </w:r>
      <w:r w:rsidRPr="00FA3442" w:rsidR="00353E25">
        <w:rPr>
          <w:rFonts w:ascii="Arial" w:hAnsi="Arial" w:cs="Arial"/>
          <w:b/>
          <w:sz w:val="24"/>
          <w:szCs w:val="24"/>
        </w:rPr>
        <w:t>osporena</w:t>
      </w:r>
      <w:r w:rsidRPr="00FA3442">
        <w:rPr>
          <w:rFonts w:ascii="Arial" w:hAnsi="Arial" w:cs="Arial"/>
          <w:sz w:val="24"/>
          <w:szCs w:val="24"/>
        </w:rPr>
        <w:t xml:space="preserve"> u iznosu od </w:t>
      </w:r>
      <w:r w:rsidRPr="00FA3442" w:rsidR="00353E25">
        <w:rPr>
          <w:rFonts w:ascii="Arial" w:hAnsi="Arial" w:cs="Arial"/>
          <w:sz w:val="24"/>
          <w:szCs w:val="24"/>
        </w:rPr>
        <w:t>3.837,38</w:t>
      </w:r>
      <w:r w:rsidRPr="00FA3442">
        <w:rPr>
          <w:rFonts w:ascii="Arial" w:hAnsi="Arial" w:cs="Arial"/>
          <w:sz w:val="24"/>
          <w:szCs w:val="24"/>
        </w:rPr>
        <w:t xml:space="preserve"> eura/</w:t>
      </w:r>
      <w:r w:rsidRPr="00FA3442" w:rsidR="00353E25">
        <w:rPr>
          <w:rFonts w:ascii="Arial" w:hAnsi="Arial" w:cs="Arial"/>
          <w:sz w:val="24"/>
          <w:szCs w:val="24"/>
        </w:rPr>
        <w:t>28.912,74</w:t>
      </w:r>
      <w:r w:rsidRPr="00FA3442">
        <w:rPr>
          <w:rFonts w:ascii="Arial" w:hAnsi="Arial" w:cs="Arial"/>
          <w:sz w:val="24"/>
          <w:szCs w:val="24"/>
        </w:rPr>
        <w:t xml:space="preserve"> kuna</w:t>
      </w:r>
      <w:r w:rsidRPr="00FA3442" w:rsidR="00353E25">
        <w:rPr>
          <w:rFonts w:ascii="Arial" w:hAnsi="Arial" w:cs="Arial"/>
          <w:sz w:val="24"/>
          <w:szCs w:val="24"/>
        </w:rPr>
        <w:t>, kao tražbina</w:t>
      </w:r>
      <w:r w:rsidRPr="00FA3442">
        <w:rPr>
          <w:rFonts w:ascii="Arial" w:hAnsi="Arial" w:cs="Arial"/>
          <w:sz w:val="24"/>
          <w:szCs w:val="24"/>
        </w:rPr>
        <w:t xml:space="preserve"> II višeg isplatnog reda.</w:t>
      </w:r>
    </w:p>
    <w:p w:rsidRPr="00FA3442" w:rsidR="006B7CDB" w:rsidP="00610982" w:rsidRDefault="006B7CDB">
      <w:pPr>
        <w:pStyle w:val="Bezproreda"/>
        <w:rPr>
          <w:rFonts w:ascii="Arial" w:hAnsi="Arial" w:cs="Arial"/>
          <w:b/>
          <w:sz w:val="24"/>
          <w:szCs w:val="24"/>
        </w:rPr>
      </w:pPr>
    </w:p>
    <w:p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19.Željeznar d.o.o. Novaki, Sveta Nedjelja, 2 Cvjetna ulica 3, OIB: 63101176825 prijavljena tražbina u iznosu od  5.690,32 eura/42.873,72 kuna.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Željeznar d.o.o. Novaki utvrđena u iznosu od 5.690,32 eura/42.873,72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20.HEP-Operator distribucijskog sustava d.o.o. Zagreb, Ul. grada Vukovara 37, OIB: 46830600751 prijavljena tražbina u iznosu od   122,55 eura/923,35 kuna.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HEP-Operator distribucijskog sustava d.o.o. Zagreb utvrđena u iznosu od 122,55 eura/923,35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21.Hrvatska radiotelevizija Zagreb, Prisavlje 3, OIB: 68419124305, prijavljena tražbina u iznosu od  2.313,67 eura/17.432,35 kuna.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Hrvatske radiotelevizije Zagreb utvrđena u iznosu od 2.313,67 eura/17.432,35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22.RIBARIĆ d.o.o. Zagreb, Dubravkin put 5, OIB: 44610057862, prijavljena tražbina u iznosu od  1.109,83 eura/8.362,01 kuna.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Ribarić d.o.o. Zagreb utvrđena u iznosu od 1.109,83 eura/8.362,01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23.Istarska kreditna banka Umag d.d. Umag, E. Miloša 1, OIB: 65723536010, prijavljena tražbina u iznosu od  </w:t>
      </w:r>
      <w:r w:rsidR="00A83FB1">
        <w:rPr>
          <w:rFonts w:ascii="Arial" w:hAnsi="Arial" w:cs="Arial"/>
          <w:sz w:val="24"/>
          <w:szCs w:val="24"/>
        </w:rPr>
        <w:t>85.783,19</w:t>
      </w:r>
      <w:r>
        <w:rPr>
          <w:rFonts w:ascii="Arial" w:hAnsi="Arial" w:cs="Arial"/>
          <w:sz w:val="24"/>
          <w:szCs w:val="24"/>
        </w:rPr>
        <w:t xml:space="preserve"> eura/</w:t>
      </w:r>
      <w:r w:rsidR="00A83FB1">
        <w:rPr>
          <w:rFonts w:ascii="Arial" w:hAnsi="Arial" w:cs="Arial"/>
          <w:sz w:val="24"/>
          <w:szCs w:val="24"/>
        </w:rPr>
        <w:t>646.333,44</w:t>
      </w:r>
      <w:r>
        <w:rPr>
          <w:rFonts w:ascii="Arial" w:hAnsi="Arial" w:cs="Arial"/>
          <w:sz w:val="24"/>
          <w:szCs w:val="24"/>
        </w:rPr>
        <w:t xml:space="preserve"> kuna.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353E25" w:rsidP="00353E25" w:rsidRDefault="00353E2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 xml:space="preserve">je tražbina vjerovnika </w:t>
      </w:r>
      <w:r w:rsidR="00A83FB1">
        <w:rPr>
          <w:rFonts w:ascii="Arial" w:hAnsi="Arial" w:cs="Arial"/>
          <w:sz w:val="24"/>
          <w:szCs w:val="24"/>
        </w:rPr>
        <w:t>Istarske kreditne banke Umag d.d. Umag</w:t>
      </w:r>
      <w:r>
        <w:rPr>
          <w:rFonts w:ascii="Arial" w:hAnsi="Arial" w:cs="Arial"/>
          <w:sz w:val="24"/>
          <w:szCs w:val="24"/>
        </w:rPr>
        <w:t xml:space="preserve"> utvrđena u iznosu od </w:t>
      </w:r>
      <w:r w:rsidR="00A83FB1">
        <w:rPr>
          <w:rFonts w:ascii="Arial" w:hAnsi="Arial" w:cs="Arial"/>
          <w:sz w:val="24"/>
          <w:szCs w:val="24"/>
        </w:rPr>
        <w:t>85.783,19</w:t>
      </w:r>
      <w:r>
        <w:rPr>
          <w:rFonts w:ascii="Arial" w:hAnsi="Arial" w:cs="Arial"/>
          <w:sz w:val="24"/>
          <w:szCs w:val="24"/>
        </w:rPr>
        <w:t xml:space="preserve"> eura/</w:t>
      </w:r>
      <w:r w:rsidR="00A83FB1">
        <w:rPr>
          <w:rFonts w:ascii="Arial" w:hAnsi="Arial" w:cs="Arial"/>
          <w:sz w:val="24"/>
          <w:szCs w:val="24"/>
        </w:rPr>
        <w:t>646.333,44</w:t>
      </w:r>
      <w:r>
        <w:rPr>
          <w:rFonts w:ascii="Arial" w:hAnsi="Arial" w:cs="Arial"/>
          <w:sz w:val="24"/>
          <w:szCs w:val="24"/>
        </w:rPr>
        <w:t xml:space="preserve">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A83FB1" w:rsidP="00A83FB1" w:rsidRDefault="00A83FB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24.Addiko bank d.d.  Zagreb, Slavonska aveni</w:t>
      </w:r>
      <w:r w:rsidR="00C9582B">
        <w:rPr>
          <w:rFonts w:ascii="Arial" w:hAnsi="Arial" w:cs="Arial"/>
          <w:sz w:val="24"/>
          <w:szCs w:val="24"/>
        </w:rPr>
        <w:t>ja 6, OIB: 14036333877</w:t>
      </w:r>
      <w:r>
        <w:rPr>
          <w:rFonts w:ascii="Arial" w:hAnsi="Arial" w:cs="Arial"/>
          <w:sz w:val="24"/>
          <w:szCs w:val="24"/>
        </w:rPr>
        <w:t>, prijavljena tražbina u iznosu od  383,66 eura/2.890,69 kuna.</w:t>
      </w:r>
    </w:p>
    <w:p w:rsidRPr="00163D66" w:rsidR="00A83FB1" w:rsidP="00A83FB1" w:rsidRDefault="00A83FB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A83FB1" w:rsidP="00A83FB1" w:rsidRDefault="00A83FB1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A83FB1" w:rsidP="00A83FB1" w:rsidRDefault="00A83FB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Addiko banke d.d. Zagreb utvrđena u iznosu od 383,66 eura/2.890,69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A83FB1" w:rsidP="00A83FB1" w:rsidRDefault="00A83FB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25.</w:t>
      </w:r>
      <w:r w:rsidR="00A37147">
        <w:rPr>
          <w:rFonts w:ascii="Arial" w:hAnsi="Arial" w:cs="Arial"/>
          <w:sz w:val="24"/>
          <w:szCs w:val="24"/>
        </w:rPr>
        <w:t>Hrvatske šume d.o.o. Zagreb, Ulica kneza Branimira 1, OIB: 69693144506</w:t>
      </w:r>
      <w:r>
        <w:rPr>
          <w:rFonts w:ascii="Arial" w:hAnsi="Arial" w:cs="Arial"/>
          <w:sz w:val="24"/>
          <w:szCs w:val="24"/>
        </w:rPr>
        <w:t>, prijavljena</w:t>
      </w:r>
      <w:r w:rsidR="00A37147">
        <w:rPr>
          <w:rFonts w:ascii="Arial" w:hAnsi="Arial" w:cs="Arial"/>
          <w:sz w:val="24"/>
          <w:szCs w:val="24"/>
        </w:rPr>
        <w:t xml:space="preserve"> tražbina u iznosu od  51.676,79 eura/389.358,77</w:t>
      </w:r>
      <w:r>
        <w:rPr>
          <w:rFonts w:ascii="Arial" w:hAnsi="Arial" w:cs="Arial"/>
          <w:sz w:val="24"/>
          <w:szCs w:val="24"/>
        </w:rPr>
        <w:t xml:space="preserve"> kuna.</w:t>
      </w:r>
    </w:p>
    <w:p w:rsidRPr="00163D66" w:rsidR="00A83FB1" w:rsidP="00A83FB1" w:rsidRDefault="00A83FB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A83FB1" w:rsidP="00A83FB1" w:rsidRDefault="00A83FB1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A83FB1" w:rsidP="00A83FB1" w:rsidRDefault="00A83FB1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</w:t>
      </w:r>
      <w:r w:rsidR="00A37147">
        <w:rPr>
          <w:rFonts w:ascii="Arial" w:hAnsi="Arial" w:cs="Arial"/>
          <w:sz w:val="24"/>
          <w:szCs w:val="24"/>
        </w:rPr>
        <w:t>ražbina vjerovnika Hrvatskih šuma d.o.o. Zagreb utvrđena u iznosu od 51.676,79 eura/389.358,77</w:t>
      </w:r>
      <w:r>
        <w:rPr>
          <w:rFonts w:ascii="Arial" w:hAnsi="Arial" w:cs="Arial"/>
          <w:sz w:val="24"/>
          <w:szCs w:val="24"/>
        </w:rPr>
        <w:t xml:space="preserve">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A37147" w:rsidP="00A37147" w:rsidRDefault="00A3714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26.DANUVIUS MARINA d.o.o. Tribunj, Jurjevgradska  ulica 2, OIB: 14329389295, prijavljena tražbina u iznosu od  4.591,54 eura/34.594,96 kuna.</w:t>
      </w:r>
    </w:p>
    <w:p w:rsidRPr="00163D66" w:rsidR="00A37147" w:rsidP="00A37147" w:rsidRDefault="00A3714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A37147" w:rsidP="00A37147" w:rsidRDefault="00A37147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A37147" w:rsidP="00A37147" w:rsidRDefault="00A3714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Danuvius marine d.o.o. Tribunj utvrđena u iznosu od 4.591,54 eura/34.594,96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A37147" w:rsidP="00A37147" w:rsidRDefault="00A3714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27.</w:t>
      </w:r>
      <w:r w:rsidR="00D63385">
        <w:rPr>
          <w:rFonts w:ascii="Arial" w:hAnsi="Arial" w:cs="Arial"/>
          <w:sz w:val="24"/>
          <w:szCs w:val="24"/>
        </w:rPr>
        <w:t xml:space="preserve"> ABC interijer d.o.o. Zagreb, Zavrtnica 17, OIB: 66358073532</w:t>
      </w:r>
      <w:r>
        <w:rPr>
          <w:rFonts w:ascii="Arial" w:hAnsi="Arial" w:cs="Arial"/>
          <w:sz w:val="24"/>
          <w:szCs w:val="24"/>
        </w:rPr>
        <w:t xml:space="preserve">, prijavljena tražbina u iznosu od  </w:t>
      </w:r>
      <w:r w:rsidR="00D63385">
        <w:rPr>
          <w:rFonts w:ascii="Arial" w:hAnsi="Arial" w:cs="Arial"/>
          <w:sz w:val="24"/>
          <w:szCs w:val="24"/>
        </w:rPr>
        <w:t>200.769,48</w:t>
      </w:r>
      <w:r>
        <w:rPr>
          <w:rFonts w:ascii="Arial" w:hAnsi="Arial" w:cs="Arial"/>
          <w:sz w:val="24"/>
          <w:szCs w:val="24"/>
        </w:rPr>
        <w:t xml:space="preserve"> eura/</w:t>
      </w:r>
      <w:r w:rsidR="00D63385">
        <w:rPr>
          <w:rFonts w:ascii="Arial" w:hAnsi="Arial" w:cs="Arial"/>
          <w:sz w:val="24"/>
          <w:szCs w:val="24"/>
        </w:rPr>
        <w:t>1.512.697,65</w:t>
      </w:r>
      <w:r>
        <w:rPr>
          <w:rFonts w:ascii="Arial" w:hAnsi="Arial" w:cs="Arial"/>
          <w:sz w:val="24"/>
          <w:szCs w:val="24"/>
        </w:rPr>
        <w:t xml:space="preserve"> kuna.</w:t>
      </w:r>
    </w:p>
    <w:p w:rsidRPr="00163D66" w:rsidR="00A37147" w:rsidP="00A37147" w:rsidRDefault="00A3714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A37147" w:rsidP="00A37147" w:rsidRDefault="00A37147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A37147" w:rsidP="00A37147" w:rsidRDefault="00A3714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 xml:space="preserve">je tražbina vjerovnika </w:t>
      </w:r>
      <w:r w:rsidR="00D63385">
        <w:rPr>
          <w:rFonts w:ascii="Arial" w:hAnsi="Arial" w:cs="Arial"/>
          <w:sz w:val="24"/>
          <w:szCs w:val="24"/>
        </w:rPr>
        <w:t>ABC interijera d.o.o. Zagreb</w:t>
      </w:r>
      <w:r>
        <w:rPr>
          <w:rFonts w:ascii="Arial" w:hAnsi="Arial" w:cs="Arial"/>
          <w:sz w:val="24"/>
          <w:szCs w:val="24"/>
        </w:rPr>
        <w:t xml:space="preserve"> utvrđena u iznosu od </w:t>
      </w:r>
      <w:r w:rsidR="00D63385">
        <w:rPr>
          <w:rFonts w:ascii="Arial" w:hAnsi="Arial" w:cs="Arial"/>
          <w:sz w:val="24"/>
          <w:szCs w:val="24"/>
        </w:rPr>
        <w:t>200.769,48</w:t>
      </w:r>
      <w:r>
        <w:rPr>
          <w:rFonts w:ascii="Arial" w:hAnsi="Arial" w:cs="Arial"/>
          <w:sz w:val="24"/>
          <w:szCs w:val="24"/>
        </w:rPr>
        <w:t xml:space="preserve"> eura/</w:t>
      </w:r>
      <w:r w:rsidR="00D63385">
        <w:rPr>
          <w:rFonts w:ascii="Arial" w:hAnsi="Arial" w:cs="Arial"/>
          <w:sz w:val="24"/>
          <w:szCs w:val="24"/>
        </w:rPr>
        <w:t>1.512.697,65</w:t>
      </w:r>
      <w:r>
        <w:rPr>
          <w:rFonts w:ascii="Arial" w:hAnsi="Arial" w:cs="Arial"/>
          <w:sz w:val="24"/>
          <w:szCs w:val="24"/>
        </w:rPr>
        <w:t xml:space="preserve"> kuna, kao tražbina II višeg isplatnog reda.</w:t>
      </w:r>
    </w:p>
    <w:p w:rsidR="006B7CDB" w:rsidP="00610982" w:rsidRDefault="006B7CDB">
      <w:pPr>
        <w:pStyle w:val="Bezproreda"/>
        <w:rPr>
          <w:rFonts w:ascii="Arial" w:hAnsi="Arial" w:cs="Arial"/>
          <w:sz w:val="24"/>
          <w:szCs w:val="24"/>
        </w:rPr>
      </w:pPr>
    </w:p>
    <w:p w:rsidR="00D63385" w:rsidP="00D63385" w:rsidRDefault="00D633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28. Hrvatske vode Zagreb, Ul. grada Vukovara 220, OIB: 28921383001, prijavljena tražbina u iznosu od  15.142,21 eura/114.088,98 kuna.</w:t>
      </w:r>
    </w:p>
    <w:p w:rsidRPr="00163D66" w:rsidR="00D63385" w:rsidP="00D63385" w:rsidRDefault="00D633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Stečajni</w:t>
      </w:r>
      <w:r w:rsidRPr="00163D66">
        <w:rPr>
          <w:rFonts w:ascii="Arial" w:hAnsi="Arial" w:cs="Arial"/>
          <w:sz w:val="24"/>
          <w:szCs w:val="24"/>
        </w:rPr>
        <w:t xml:space="preserve"> upravitelj priznaje</w:t>
      </w:r>
      <w:r>
        <w:rPr>
          <w:rFonts w:ascii="Arial" w:hAnsi="Arial" w:cs="Arial"/>
          <w:sz w:val="24"/>
          <w:szCs w:val="24"/>
        </w:rPr>
        <w:t xml:space="preserve"> tražbinu ovom vjerovniku</w:t>
      </w:r>
      <w:r w:rsidRPr="00163D66">
        <w:rPr>
          <w:rFonts w:ascii="Arial" w:hAnsi="Arial" w:cs="Arial"/>
          <w:sz w:val="24"/>
          <w:szCs w:val="24"/>
        </w:rPr>
        <w:t xml:space="preserve"> u cijelosti.</w:t>
      </w:r>
    </w:p>
    <w:p w:rsidRPr="00163D66" w:rsidR="00D63385" w:rsidP="00D63385" w:rsidRDefault="00D63385">
      <w:pPr>
        <w:pStyle w:val="Bezproreda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>Nitko od nazočnih vjerovnika ne osporava tražbinu.</w:t>
      </w:r>
    </w:p>
    <w:p w:rsidRPr="00163D66" w:rsidR="00D63385" w:rsidP="00D63385" w:rsidRDefault="00D63385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  <w:r w:rsidRPr="00163D66">
        <w:rPr>
          <w:rFonts w:ascii="Arial" w:hAnsi="Arial" w:cs="Arial"/>
          <w:sz w:val="24"/>
          <w:szCs w:val="24"/>
        </w:rPr>
        <w:t xml:space="preserve"> konstatira da </w:t>
      </w:r>
      <w:r>
        <w:rPr>
          <w:rFonts w:ascii="Arial" w:hAnsi="Arial" w:cs="Arial"/>
          <w:sz w:val="24"/>
          <w:szCs w:val="24"/>
        </w:rPr>
        <w:t>je tražbina vjerovnika Hrvatskih voda Zagreb utvrđena u iznosu od 15.142,21 eura/114.088,98 kuna, kao tražbina II višeg isplatnog reda.</w:t>
      </w:r>
    </w:p>
    <w:p w:rsidRPr="00163D66" w:rsidR="00443B55" w:rsidP="008331FC" w:rsidRDefault="00443B55">
      <w:pPr>
        <w:pStyle w:val="Bezproreda"/>
        <w:rPr>
          <w:rFonts w:ascii="Arial" w:hAnsi="Arial" w:cs="Arial"/>
          <w:b/>
          <w:sz w:val="24"/>
          <w:szCs w:val="24"/>
        </w:rPr>
      </w:pPr>
    </w:p>
    <w:p w:rsidRPr="00163D66" w:rsidR="006F35F6" w:rsidP="00DB0439" w:rsidRDefault="006F35F6">
      <w:pPr>
        <w:pStyle w:val="Bezproreda"/>
        <w:ind w:firstLine="360"/>
        <w:rPr>
          <w:rFonts w:ascii="Arial" w:hAnsi="Arial" w:cs="Arial"/>
          <w:sz w:val="24"/>
          <w:szCs w:val="24"/>
        </w:rPr>
      </w:pPr>
      <w:r w:rsidRPr="00163D66">
        <w:rPr>
          <w:rFonts w:ascii="Arial" w:hAnsi="Arial" w:cs="Arial"/>
          <w:sz w:val="24"/>
          <w:szCs w:val="24"/>
        </w:rPr>
        <w:t xml:space="preserve">Konstatira se da su ovime ispitane sve prispjele tražbine potraživanja do današnjeg  ročišta a rješenje o </w:t>
      </w:r>
      <w:r w:rsidR="0003334A">
        <w:rPr>
          <w:rFonts w:ascii="Arial" w:hAnsi="Arial" w:cs="Arial"/>
          <w:sz w:val="24"/>
          <w:szCs w:val="24"/>
        </w:rPr>
        <w:t>tome u kojem su iznosu i u kojem su isplatnom redu utvrđene pojedine tražbine biti će objavljeno</w:t>
      </w:r>
      <w:r w:rsidRPr="00163D66">
        <w:rPr>
          <w:rFonts w:ascii="Arial" w:hAnsi="Arial" w:cs="Arial"/>
          <w:sz w:val="24"/>
          <w:szCs w:val="24"/>
        </w:rPr>
        <w:t xml:space="preserve">  putem e-oglasne ploče </w:t>
      </w:r>
      <w:r w:rsidR="0003334A">
        <w:rPr>
          <w:rFonts w:ascii="Arial" w:hAnsi="Arial" w:cs="Arial"/>
          <w:sz w:val="24"/>
          <w:szCs w:val="24"/>
        </w:rPr>
        <w:t xml:space="preserve">Trgovačkog </w:t>
      </w:r>
      <w:r w:rsidRPr="00163D66">
        <w:rPr>
          <w:rFonts w:ascii="Arial" w:hAnsi="Arial" w:cs="Arial"/>
          <w:sz w:val="24"/>
          <w:szCs w:val="24"/>
        </w:rPr>
        <w:t>suda</w:t>
      </w:r>
      <w:r w:rsidR="0003334A">
        <w:rPr>
          <w:rFonts w:ascii="Arial" w:hAnsi="Arial" w:cs="Arial"/>
          <w:sz w:val="24"/>
          <w:szCs w:val="24"/>
        </w:rPr>
        <w:t xml:space="preserve"> u Bjelovaru</w:t>
      </w:r>
      <w:r w:rsidRPr="00163D66">
        <w:rPr>
          <w:rFonts w:ascii="Arial" w:hAnsi="Arial" w:cs="Arial"/>
          <w:sz w:val="24"/>
          <w:szCs w:val="24"/>
        </w:rPr>
        <w:t>.</w:t>
      </w:r>
    </w:p>
    <w:p w:rsidRPr="00163D66" w:rsidR="00443B55" w:rsidP="00443B55" w:rsidRDefault="00443B55">
      <w:pPr>
        <w:pStyle w:val="Bezproreda"/>
        <w:rPr>
          <w:rFonts w:ascii="Arial" w:hAnsi="Arial" w:cs="Arial"/>
          <w:sz w:val="24"/>
          <w:szCs w:val="24"/>
        </w:rPr>
      </w:pPr>
    </w:p>
    <w:p w:rsidRPr="00163D66" w:rsidR="00443B55" w:rsidP="00443B55" w:rsidRDefault="00D96F81">
      <w:pPr>
        <w:pStyle w:val="Bezproreda"/>
        <w:ind w:firstLine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Dovršeno u 10</w:t>
      </w:r>
      <w:r w:rsidR="00DB0439">
        <w:rPr>
          <w:rFonts w:ascii="Arial" w:hAnsi="Arial" w:cs="Arial"/>
          <w:sz w:val="24"/>
          <w:szCs w:val="24"/>
        </w:rPr>
        <w:t>,1</w:t>
      </w:r>
      <w:r w:rsidR="00181DBF">
        <w:rPr>
          <w:rFonts w:ascii="Arial" w:hAnsi="Arial" w:cs="Arial"/>
          <w:sz w:val="24"/>
          <w:szCs w:val="24"/>
        </w:rPr>
        <w:t>0</w:t>
      </w:r>
      <w:r w:rsidRPr="00163D66" w:rsidR="00443B55">
        <w:rPr>
          <w:rFonts w:ascii="Arial" w:hAnsi="Arial" w:cs="Arial"/>
          <w:sz w:val="24"/>
          <w:szCs w:val="24"/>
        </w:rPr>
        <w:t xml:space="preserve"> sati.</w:t>
      </w:r>
    </w:p>
    <w:p w:rsidRPr="00163D66" w:rsidR="00DA059B" w:rsidP="00DA059B" w:rsidRDefault="00DA059B">
      <w:pPr>
        <w:pStyle w:val="Default"/>
        <w:rPr>
          <w:rFonts w:ascii="Arial" w:hAnsi="Arial" w:cs="Arial"/>
        </w:rPr>
      </w:pPr>
    </w:p>
    <w:sectPr w:rsidRPr="00163D66" w:rsidR="00DA059B" w:rsidSect="00CE50BE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52104" w:rsidP="001F4617" w:rsidRDefault="00252104">
      <w:pPr>
        <w:spacing w:after="0" w:line="240" w:lineRule="auto"/>
      </w:pPr>
      <w:r>
        <w:separator/>
      </w:r>
    </w:p>
  </w:endnote>
  <w:endnote w:type="continuationSeparator" w:id="0">
    <w:p w:rsidR="00252104" w:rsidP="001F4617" w:rsidRDefault="0025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52104" w:rsidP="001F4617" w:rsidRDefault="00252104">
      <w:pPr>
        <w:spacing w:after="0" w:line="240" w:lineRule="auto"/>
      </w:pPr>
      <w:r>
        <w:separator/>
      </w:r>
    </w:p>
  </w:footnote>
  <w:footnote w:type="continuationSeparator" w:id="0">
    <w:p w:rsidR="00252104" w:rsidP="001F4617" w:rsidRDefault="00252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6937656"/>
      <w:docPartObj>
        <w:docPartGallery w:val="Page Numbers (Top of Page)"/>
        <w:docPartUnique/>
      </w:docPartObj>
    </w:sdtPr>
    <w:sdtEndPr/>
    <w:sdtContent>
      <w:p w:rsidR="00A83FB1" w:rsidRDefault="00A83FB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2F44">
          <w:rPr>
            <w:noProof/>
          </w:rPr>
          <w:t>6</w:t>
        </w:r>
        <w:r>
          <w:fldChar w:fldCharType="end"/>
        </w:r>
      </w:p>
    </w:sdtContent>
  </w:sdt>
  <w:p w:rsidR="00A83FB1" w:rsidRDefault="00A83FB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351C7"/>
    <w:multiLevelType w:val="hybridMultilevel"/>
    <w:tmpl w:val="18DE83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F63565"/>
    <w:multiLevelType w:val="hybridMultilevel"/>
    <w:tmpl w:val="EACE8B6E"/>
    <w:lvl w:ilvl="0" w:tplc="8084BB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26062"/>
    <w:multiLevelType w:val="hybridMultilevel"/>
    <w:tmpl w:val="B8AC47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663212"/>
    <w:multiLevelType w:val="hybridMultilevel"/>
    <w:tmpl w:val="614CFE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44DEF"/>
    <w:multiLevelType w:val="hybridMultilevel"/>
    <w:tmpl w:val="441C37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07AA4"/>
    <w:rsid w:val="000112EC"/>
    <w:rsid w:val="0001417D"/>
    <w:rsid w:val="000170BD"/>
    <w:rsid w:val="00020CBF"/>
    <w:rsid w:val="00026190"/>
    <w:rsid w:val="00026C72"/>
    <w:rsid w:val="0003334A"/>
    <w:rsid w:val="00057050"/>
    <w:rsid w:val="00065BC2"/>
    <w:rsid w:val="0006679C"/>
    <w:rsid w:val="000776C3"/>
    <w:rsid w:val="00077E12"/>
    <w:rsid w:val="00097C52"/>
    <w:rsid w:val="000B0A12"/>
    <w:rsid w:val="000B2B15"/>
    <w:rsid w:val="000D0723"/>
    <w:rsid w:val="00106419"/>
    <w:rsid w:val="00142E2F"/>
    <w:rsid w:val="00143EEF"/>
    <w:rsid w:val="0015083B"/>
    <w:rsid w:val="00152309"/>
    <w:rsid w:val="00163D66"/>
    <w:rsid w:val="001800A9"/>
    <w:rsid w:val="00181BED"/>
    <w:rsid w:val="00181DBF"/>
    <w:rsid w:val="001850CA"/>
    <w:rsid w:val="00187ED9"/>
    <w:rsid w:val="001A2F8A"/>
    <w:rsid w:val="001B0D22"/>
    <w:rsid w:val="001D46EF"/>
    <w:rsid w:val="001F0C50"/>
    <w:rsid w:val="001F14B5"/>
    <w:rsid w:val="001F4617"/>
    <w:rsid w:val="00201E0B"/>
    <w:rsid w:val="00204839"/>
    <w:rsid w:val="00220294"/>
    <w:rsid w:val="00222B83"/>
    <w:rsid w:val="00227706"/>
    <w:rsid w:val="002300CD"/>
    <w:rsid w:val="00247577"/>
    <w:rsid w:val="00252104"/>
    <w:rsid w:val="002622A4"/>
    <w:rsid w:val="002B76C0"/>
    <w:rsid w:val="002D300E"/>
    <w:rsid w:val="002D38D4"/>
    <w:rsid w:val="002D7139"/>
    <w:rsid w:val="002E53FB"/>
    <w:rsid w:val="00307F3F"/>
    <w:rsid w:val="0032462F"/>
    <w:rsid w:val="00331A11"/>
    <w:rsid w:val="00335A20"/>
    <w:rsid w:val="00340E85"/>
    <w:rsid w:val="00353E25"/>
    <w:rsid w:val="003558F4"/>
    <w:rsid w:val="0037216D"/>
    <w:rsid w:val="003800C1"/>
    <w:rsid w:val="003816BB"/>
    <w:rsid w:val="00381FAA"/>
    <w:rsid w:val="00381FC1"/>
    <w:rsid w:val="003901BC"/>
    <w:rsid w:val="0039462C"/>
    <w:rsid w:val="003A5ADE"/>
    <w:rsid w:val="003A6427"/>
    <w:rsid w:val="003B4E44"/>
    <w:rsid w:val="003B54A7"/>
    <w:rsid w:val="003C7F5A"/>
    <w:rsid w:val="003D2632"/>
    <w:rsid w:val="003E00E5"/>
    <w:rsid w:val="003E20F0"/>
    <w:rsid w:val="00400996"/>
    <w:rsid w:val="004039D4"/>
    <w:rsid w:val="00417C94"/>
    <w:rsid w:val="00435E07"/>
    <w:rsid w:val="00443B55"/>
    <w:rsid w:val="0045005C"/>
    <w:rsid w:val="004508B1"/>
    <w:rsid w:val="00467AA4"/>
    <w:rsid w:val="00474734"/>
    <w:rsid w:val="0048506F"/>
    <w:rsid w:val="0048584C"/>
    <w:rsid w:val="00496EFA"/>
    <w:rsid w:val="004A4FBA"/>
    <w:rsid w:val="004B5422"/>
    <w:rsid w:val="004B7889"/>
    <w:rsid w:val="004C447B"/>
    <w:rsid w:val="004D1F20"/>
    <w:rsid w:val="004D719D"/>
    <w:rsid w:val="004F2CC6"/>
    <w:rsid w:val="004F7528"/>
    <w:rsid w:val="00502D4B"/>
    <w:rsid w:val="005214F3"/>
    <w:rsid w:val="00521F94"/>
    <w:rsid w:val="0052254F"/>
    <w:rsid w:val="00535C9D"/>
    <w:rsid w:val="00570A58"/>
    <w:rsid w:val="005742DF"/>
    <w:rsid w:val="005A3271"/>
    <w:rsid w:val="005B0BB4"/>
    <w:rsid w:val="005B7FCD"/>
    <w:rsid w:val="005C10DA"/>
    <w:rsid w:val="005D3E73"/>
    <w:rsid w:val="005E38FD"/>
    <w:rsid w:val="006102A0"/>
    <w:rsid w:val="00610982"/>
    <w:rsid w:val="00612768"/>
    <w:rsid w:val="006135AC"/>
    <w:rsid w:val="00614302"/>
    <w:rsid w:val="00624270"/>
    <w:rsid w:val="006268CA"/>
    <w:rsid w:val="00627604"/>
    <w:rsid w:val="00630961"/>
    <w:rsid w:val="00630F17"/>
    <w:rsid w:val="00645E7E"/>
    <w:rsid w:val="006462BB"/>
    <w:rsid w:val="006606C7"/>
    <w:rsid w:val="00663B9A"/>
    <w:rsid w:val="00681D9A"/>
    <w:rsid w:val="00683890"/>
    <w:rsid w:val="006A257E"/>
    <w:rsid w:val="006B7CDB"/>
    <w:rsid w:val="006E66BE"/>
    <w:rsid w:val="006F35F6"/>
    <w:rsid w:val="006F596F"/>
    <w:rsid w:val="00743B9A"/>
    <w:rsid w:val="00760B0D"/>
    <w:rsid w:val="007629F6"/>
    <w:rsid w:val="00780B52"/>
    <w:rsid w:val="007A1AAD"/>
    <w:rsid w:val="007A3714"/>
    <w:rsid w:val="007B0D07"/>
    <w:rsid w:val="007B7645"/>
    <w:rsid w:val="007C4763"/>
    <w:rsid w:val="0080501A"/>
    <w:rsid w:val="00816B0A"/>
    <w:rsid w:val="00825261"/>
    <w:rsid w:val="008331FC"/>
    <w:rsid w:val="00845484"/>
    <w:rsid w:val="0084741E"/>
    <w:rsid w:val="00856E03"/>
    <w:rsid w:val="00860766"/>
    <w:rsid w:val="00867BA5"/>
    <w:rsid w:val="008A3A78"/>
    <w:rsid w:val="008B231C"/>
    <w:rsid w:val="008C2941"/>
    <w:rsid w:val="008E0679"/>
    <w:rsid w:val="008E383C"/>
    <w:rsid w:val="00902284"/>
    <w:rsid w:val="009051CC"/>
    <w:rsid w:val="00907B24"/>
    <w:rsid w:val="0091002E"/>
    <w:rsid w:val="00916493"/>
    <w:rsid w:val="00921BEA"/>
    <w:rsid w:val="00924137"/>
    <w:rsid w:val="00934A24"/>
    <w:rsid w:val="00944ABB"/>
    <w:rsid w:val="00960A5F"/>
    <w:rsid w:val="00961714"/>
    <w:rsid w:val="00970A2C"/>
    <w:rsid w:val="009717C4"/>
    <w:rsid w:val="0098039C"/>
    <w:rsid w:val="00980A22"/>
    <w:rsid w:val="009B4813"/>
    <w:rsid w:val="009C14A2"/>
    <w:rsid w:val="009C48A4"/>
    <w:rsid w:val="009D0114"/>
    <w:rsid w:val="009D0B5E"/>
    <w:rsid w:val="009E2E07"/>
    <w:rsid w:val="009F5F27"/>
    <w:rsid w:val="009F613B"/>
    <w:rsid w:val="00A03839"/>
    <w:rsid w:val="00A112F1"/>
    <w:rsid w:val="00A31C6F"/>
    <w:rsid w:val="00A34613"/>
    <w:rsid w:val="00A37147"/>
    <w:rsid w:val="00A4640F"/>
    <w:rsid w:val="00A6783D"/>
    <w:rsid w:val="00A80500"/>
    <w:rsid w:val="00A83FB1"/>
    <w:rsid w:val="00AB2DB0"/>
    <w:rsid w:val="00AD5DA2"/>
    <w:rsid w:val="00AD608C"/>
    <w:rsid w:val="00AD68B8"/>
    <w:rsid w:val="00AE2A34"/>
    <w:rsid w:val="00AE46A8"/>
    <w:rsid w:val="00B03375"/>
    <w:rsid w:val="00B05BEB"/>
    <w:rsid w:val="00B12B2A"/>
    <w:rsid w:val="00B163D1"/>
    <w:rsid w:val="00B26F02"/>
    <w:rsid w:val="00B401E5"/>
    <w:rsid w:val="00B4653A"/>
    <w:rsid w:val="00B65952"/>
    <w:rsid w:val="00B84456"/>
    <w:rsid w:val="00BA1A0E"/>
    <w:rsid w:val="00BA206B"/>
    <w:rsid w:val="00BA3F3D"/>
    <w:rsid w:val="00BB4E99"/>
    <w:rsid w:val="00BC4FCF"/>
    <w:rsid w:val="00BD415D"/>
    <w:rsid w:val="00BE005A"/>
    <w:rsid w:val="00C009C7"/>
    <w:rsid w:val="00C065E4"/>
    <w:rsid w:val="00C1369B"/>
    <w:rsid w:val="00C274E0"/>
    <w:rsid w:val="00C31EC9"/>
    <w:rsid w:val="00C35184"/>
    <w:rsid w:val="00C403F0"/>
    <w:rsid w:val="00C72B0E"/>
    <w:rsid w:val="00C755FF"/>
    <w:rsid w:val="00C900D5"/>
    <w:rsid w:val="00C95452"/>
    <w:rsid w:val="00C9582B"/>
    <w:rsid w:val="00CB1696"/>
    <w:rsid w:val="00CB784A"/>
    <w:rsid w:val="00CC3A86"/>
    <w:rsid w:val="00CD379F"/>
    <w:rsid w:val="00CD524B"/>
    <w:rsid w:val="00CE321F"/>
    <w:rsid w:val="00CE50BE"/>
    <w:rsid w:val="00CE6CCC"/>
    <w:rsid w:val="00CF0652"/>
    <w:rsid w:val="00D17703"/>
    <w:rsid w:val="00D259AC"/>
    <w:rsid w:val="00D32952"/>
    <w:rsid w:val="00D35A1A"/>
    <w:rsid w:val="00D557FE"/>
    <w:rsid w:val="00D55B52"/>
    <w:rsid w:val="00D63385"/>
    <w:rsid w:val="00D74A79"/>
    <w:rsid w:val="00D86E16"/>
    <w:rsid w:val="00D96F81"/>
    <w:rsid w:val="00DA059B"/>
    <w:rsid w:val="00DA50E6"/>
    <w:rsid w:val="00DB0439"/>
    <w:rsid w:val="00DC2F02"/>
    <w:rsid w:val="00DD4DFB"/>
    <w:rsid w:val="00DD7DE7"/>
    <w:rsid w:val="00DE20A4"/>
    <w:rsid w:val="00E34181"/>
    <w:rsid w:val="00E3660F"/>
    <w:rsid w:val="00E51FD1"/>
    <w:rsid w:val="00E53C8A"/>
    <w:rsid w:val="00E858AE"/>
    <w:rsid w:val="00E9166B"/>
    <w:rsid w:val="00E921F3"/>
    <w:rsid w:val="00EA0457"/>
    <w:rsid w:val="00EC2F44"/>
    <w:rsid w:val="00EC6B0F"/>
    <w:rsid w:val="00EE10D6"/>
    <w:rsid w:val="00EE301A"/>
    <w:rsid w:val="00EE4549"/>
    <w:rsid w:val="00EE47F9"/>
    <w:rsid w:val="00EE664E"/>
    <w:rsid w:val="00EE74E0"/>
    <w:rsid w:val="00EF1E0C"/>
    <w:rsid w:val="00F06BAE"/>
    <w:rsid w:val="00F15A40"/>
    <w:rsid w:val="00F16760"/>
    <w:rsid w:val="00F17861"/>
    <w:rsid w:val="00F40109"/>
    <w:rsid w:val="00F47767"/>
    <w:rsid w:val="00F50F29"/>
    <w:rsid w:val="00F611E4"/>
    <w:rsid w:val="00F67A0F"/>
    <w:rsid w:val="00F92408"/>
    <w:rsid w:val="00F9747F"/>
    <w:rsid w:val="00FA3442"/>
    <w:rsid w:val="00FA4985"/>
    <w:rsid w:val="00FC5FDD"/>
    <w:rsid w:val="00FE2A2D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F4617"/>
  </w:style>
  <w:style w:type="paragraph" w:styleId="Podnoje">
    <w:name w:val="footer"/>
    <w:basedOn w:val="Normal"/>
    <w:link w:val="PodnojeChar"/>
    <w:uiPriority w:val="99"/>
    <w:unhideWhenUsed/>
    <w:rsid w:val="001F461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F4617"/>
  </w:style>
  <w:style w:type="paragraph" w:styleId="Tekstbalonia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E47F9"/>
    <w:rPr>
      <w:rFonts w:ascii="Tahoma" w:hAnsi="Tahoma" w:cs="Tahoma"/>
      <w:sz w:val="16"/>
      <w:szCs w:val="16"/>
    </w:rPr>
  </w:style>
  <w:style w:type="paragraph" w:styleId="Default" w:customStyle="true">
    <w:name w:val="Default"/>
    <w:rsid w:val="00DA059B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C2F4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F4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C2F4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C2F4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C2F4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4617"/>
  </w:style>
  <w:style w:styleId="Podnoje" w:type="paragraph">
    <w:name w:val="footer"/>
    <w:basedOn w:val="Normal"/>
    <w:link w:val="PodnojeChar"/>
    <w:uiPriority w:val="99"/>
    <w:unhideWhenUsed/>
    <w:rsid w:val="001F46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4617"/>
  </w:style>
  <w:style w:styleId="Tekstbalonia" w:type="paragraph">
    <w:name w:val="Balloon Text"/>
    <w:basedOn w:val="Normal"/>
    <w:link w:val="TekstbaloniaChar"/>
    <w:uiPriority w:val="99"/>
    <w:semiHidden/>
    <w:unhideWhenUsed/>
    <w:rsid w:val="00EE47F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7F9"/>
    <w:rPr>
      <w:rFonts w:ascii="Tahoma" w:cs="Tahoma" w:hAnsi="Tahoma"/>
      <w:sz w:val="16"/>
      <w:szCs w:val="16"/>
    </w:rPr>
  </w:style>
  <w:style w:customStyle="1" w:styleId="Default" w:type="paragraph">
    <w:name w:val="Default"/>
    <w:rsid w:val="00DA059B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2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F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F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F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F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936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0949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8417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9489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17238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457084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9266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822653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44222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5338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6611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66662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32459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020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Soba 2</izvorni_sadrzaj>
    <derivirana_varijabla naziv="DomainObject.Prostorija.Oznaka_1">Soba 2</derivirana_varijabla>
  </DomainObject.Prostorija.Oznaka>
  <DomainObject.Obrazlozenje>
    <izvorni_sadrzaj/>
    <derivirana_varijabla naziv="DomainObject.Obrazlozenje_1"/>
  </DomainObject.Obrazlozenje>
  <DomainObject.StvarniPocetakDatum>
    <izvorni_sadrzaj>21. travnja 2023.</izvorni_sadrzaj>
    <derivirana_varijabla naziv="DomainObject.StvarniPocetakDatum_1">21. travnja 2023.</derivirana_varijabla>
  </DomainObject.StvarniPocetakDatum>
  <DomainObject.StvarniZavrsetakDatum>
    <izvorni_sadrzaj>21. travnja 2023.</izvorni_sadrzaj>
    <derivirana_varijabla naziv="DomainObject.StvarniZavrsetakDatum_1">21. travnja 2023.</derivirana_varijabla>
  </DomainObject.StvarniZavrsetakDatum>
  <DomainObject.PlaniraniZavrsetakDatum>
    <izvorni_sadrzaj>21. travnja 2023.</izvorni_sadrzaj>
    <derivirana_varijabla naziv="DomainObject.PlaniraniZavrsetakDatum_1">21. travnja 2023.</derivirana_varijabla>
  </DomainObject.PlaniraniZavrsetakDatum>
  <DomainObject.PlaniraniPocetakDatum>
    <izvorni_sadrzaj>21. travnja 2023.</izvorni_sadrzaj>
    <derivirana_varijabla naziv="DomainObject.PlaniraniPocetakDatum_1">21. travnja 2023.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travnja 2023.</izvorni_sadrzaj>
    <derivirana_varijabla naziv="DomainObject.Zapisnik.DatumKreiranja_1">21.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St-515/2020-18</izvorni_sadrzaj>
    <derivirana_varijabla naziv="DomainObject.Zapisnik.Oznaka_1">St-515/2020-18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2020.</izvorni_sadrzaj>
    <derivirana_varijabla naziv="DomainObject.Predmet.DatumOsnivanja_1">5. svibnja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St-515/2020</izvorni_sadrzaj>
    <derivirana_varijabla naziv="DomainObject.Predmet.OznakaBroj_1">St-515/2020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V.D.-GRAĐENJE d.o.o. za građenje i trgovinu</izvorni_sadrzaj>
    <derivirana_varijabla naziv="DomainObject.Predmet.ProtustrankaFormated_1">  V.D.-GRAĐENJE d.o.o. za građenje i trgovinu</derivirana_varijabla>
  </DomainObject.Predmet.ProtustrankaFormated>
  <DomainObject.Predmet.ProtustrankaFormatedOIB>
    <izvorni_sadrzaj>  V.D.-GRAĐENJE d.o.o. za građenje i trgovinu, OIB 34462901408</izvorni_sadrzaj>
    <derivirana_varijabla naziv="DomainObject.Predmet.ProtustrankaFormatedOIB_1">  V.D.-GRAĐENJE d.o.o. za građenje i trgovinu, OIB 34462901408</derivirana_varijabla>
  </DomainObject.Predmet.ProtustrankaFormatedOIB>
  <DomainObject.Predmet.ProtustrankaFormatedWithAdress>
    <izvorni_sadrzaj> V.D.-GRAĐENJE d.o.o. za građenje i trgovinu, Gradiška 20, 10000 Zagreb</izvorni_sadrzaj>
    <derivirana_varijabla naziv="DomainObject.Predmet.ProtustrankaFormatedWithAdress_1"> V.D.-GRAĐENJE d.o.o. za građenje i trgovinu, Gradiška 20, 10000 Zagreb</derivirana_varijabla>
  </DomainObject.Predmet.ProtustrankaFormatedWithAdress>
  <DomainObject.Predmet.ProtustrankaFormatedWithAdressOIB>
    <izvorni_sadrzaj> V.D.-GRAĐENJE d.o.o. za građenje i trgovinu, OIB 34462901408, Gradiška 20, 10000 Zagreb</izvorni_sadrzaj>
    <derivirana_varijabla naziv="DomainObject.Predmet.ProtustrankaFormatedWithAdressOIB_1"> V.D.-GRAĐENJE d.o.o. za građenje i trgovinu, OIB 34462901408, Gradiška 20, 10000 Zagreb</derivirana_varijabla>
  </DomainObject.Predmet.ProtustrankaFormatedWithAdressOIB>
  <DomainObject.Predmet.ProtustrankaWithAdress>
    <izvorni_sadrzaj>V.D.-GRAĐENJE d.o.o. za građenje i trgovinu Gradiška 20, 10000 Zagreb</izvorni_sadrzaj>
    <derivirana_varijabla naziv="DomainObject.Predmet.ProtustrankaWithAdress_1">V.D.-GRAĐENJE d.o.o. za građenje i trgovinu Gradiška 20, 10000 Zagreb</derivirana_varijabla>
  </DomainObject.Predmet.ProtustrankaWithAdress>
  <DomainObject.Predmet.ProtustrankaWithAdressOIB>
    <izvorni_sadrzaj>V.D.-GRAĐENJE d.o.o. za građenje i trgovinu, OIB 34462901408, Gradiška 20, 10000 Zagreb</izvorni_sadrzaj>
    <derivirana_varijabla naziv="DomainObject.Predmet.ProtustrankaWithAdressOIB_1">V.D.-GRAĐENJE d.o.o. za građenje i trgovinu, OIB 34462901408, Gradiška 20, 10000 Zagreb</derivirana_varijabla>
  </DomainObject.Predmet.ProtustrankaWithAdressOIB>
  <DomainObject.Predmet.ProtustrankaNazivFormated>
    <izvorni_sadrzaj>V.D.-GRAĐENJE d.o.o. za građenje i trgovinu</izvorni_sadrzaj>
    <derivirana_varijabla naziv="DomainObject.Predmet.ProtustrankaNazivFormated_1">V.D.-GRAĐENJE d.o.o. za građenje i trgovinu</derivirana_varijabla>
  </DomainObject.Predmet.ProtustrankaNazivFormated>
  <DomainObject.Predmet.ProtustrankaNazivFormatedOIB>
    <izvorni_sadrzaj>V.D.-GRAĐENJE d.o.o. za građenje i trgovinu, OIB 34462901408</izvorni_sadrzaj>
    <derivirana_varijabla naziv="DomainObject.Predmet.ProtustrankaNazivFormatedOIB_1">V.D.-GRAĐENJE d.o.o. za građenje i trgovinu, OIB 34462901408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Bjelovaru</izvorni_sadrzaj>
    <derivirana_varijabla naziv="DomainObject.Predmet.StrankaFormated_1">  REPUBLIKA HRVATSKA, Ministarstvo financija, Porezna uprava, Područni ured Zagreb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Bjelovaru</izvorni_sadrzaj>
    <derivirana_varijabla naziv="DomainObject.Predmet.StrankaFormatedOIB_1">  REPUBLIKA HRVATSKA, Ministarstvo financija, Porezna uprava, Područni ured Zagreb, OIB 18683136487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Bjelovaru</izvorni_sadrzaj>
    <derivirana_varijabla naziv="DomainObject.Predmet.StrankaFormatedWithAdress_1"> REPUBLIKA HRVATSKA, Ministarstvo financija, Porezna uprava, Područni ured Zagreb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Bjelovaru</izvorni_sadrzaj>
    <derivirana_varijabla naziv="DomainObject.Predmet.StrankaFormatedWithAdressOIB_1"> REPUBLIKA HRVATSKA, Ministarstvo financija, Porezna uprava, Područni ured Zagreb, OIB 18683136487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Bjelovaru</item>
    </izvorni_sadrzaj>
    <derivirana_varijabla naziv="DomainObject.Predmet.StrankaListFormated_1">
      <item>REPUBLIKA HRVATSKA, Ministarstvo financija, Porezna uprava, Područni ured Zagreb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Zagreb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V.D.-GRAĐENJE d.o.o. za građenje i trgovinu</item>
    </izvorni_sadrzaj>
    <derivirana_varijabla naziv="DomainObject.Predmet.ProtuStrankaListFormated_1">
      <item>V.D.-GRAĐENJE d.o.o. za građenje i trgovinu</item>
    </derivirana_varijabla>
  </DomainObject.Predmet.ProtuStrankaListFormated>
  <DomainObject.Predmet.ProtuStrankaListFormatedOIB>
    <izvorni_sadrzaj>
      <item>V.D.-GRAĐENJE d.o.o. za građenje i trgovinu, OIB 34462901408</item>
    </izvorni_sadrzaj>
    <derivirana_varijabla naziv="DomainObject.Predmet.ProtuStrankaListFormatedOIB_1">
      <item>V.D.-GRAĐENJE d.o.o. za građenje i trgovinu, OIB 34462901408</item>
    </derivirana_varijabla>
  </DomainObject.Predmet.ProtuStrankaListFormatedOIB>
  <DomainObject.Predmet.ProtuStrankaListFormatedWithAdress>
    <izvorni_sadrzaj>
      <item>V.D.-GRAĐENJE d.o.o. za građenje i trgovinu, Gradiška 20, 10000 Zagreb</item>
    </izvorni_sadrzaj>
    <derivirana_varijabla naziv="DomainObject.Predmet.ProtuStrankaListFormatedWithAdress_1">
      <item>V.D.-GRAĐENJE d.o.o. za građenje i trgovinu, Gradiška 20, 10000 Zagreb</item>
    </derivirana_varijabla>
  </DomainObject.Predmet.ProtuStrankaListFormatedWithAdress>
  <DomainObject.Predmet.ProtuStrankaListFormatedWithAdressOIB>
    <izvorni_sadrzaj>
      <item>V.D.-GRAĐENJE d.o.o. za građenje i trgovinu, OIB 34462901408, Gradiška 20, 10000 Zagreb</item>
    </izvorni_sadrzaj>
    <derivirana_varijabla naziv="DomainObject.Predmet.ProtuStrankaListFormatedWithAdressOIB_1">
      <item>V.D.-GRAĐENJE d.o.o. za građenje i trgovinu, OIB 34462901408, Gradiška 20, 10000 Zagreb</item>
    </derivirana_varijabla>
  </DomainObject.Predmet.ProtuStrankaListFormatedWithAdressOIB>
  <DomainObject.Predmet.ProtuStrankaListNazivFormated>
    <izvorni_sadrzaj>
      <item>V.D.-GRAĐENJE d.o.o. za građenje i trgovinu</item>
    </izvorni_sadrzaj>
    <derivirana_varijabla naziv="DomainObject.Predmet.ProtuStrankaListNazivFormated_1">
      <item>V.D.-GRAĐENJE d.o.o. za građenje i trgovinu</item>
    </derivirana_varijabla>
  </DomainObject.Predmet.ProtuStrankaListNazivFormated>
  <DomainObject.Predmet.ProtuStrankaListNazivFormatedOIB>
    <izvorni_sadrzaj>
      <item>V.D.-GRAĐENJE d.o.o. za građenje i trgovinu, OIB 34462901408</item>
    </izvorni_sadrzaj>
    <derivirana_varijabla naziv="DomainObject.Predmet.ProtuStrankaListNazivFormatedOIB_1">
      <item>V.D.-GRAĐENJE d.o.o. za građenje i trgovinu, OIB 34462901408</item>
    </derivirana_varijabla>
  </DomainObject.Predmet.ProtuStrankaListNazivFormatedOIB>
  <DomainObject.Predmet.OstaliListFormated>
    <izvorni_sadrzaj>
      <item>Županijsko državno odvjetništvo u Bjelovaru punomoćnik sudionika u postupku REPUBLIKA HRVATSKA, Ministarstvo financija, Porezna uprava, Područni ured Zagreb</item>
      <item>DAMIR VUJIĆ</item>
      <item>Ivana Brebrić</item>
    </izvorni_sadrzaj>
    <derivirana_varijabla naziv="DomainObject.Predmet.OstaliListFormated_1">
      <item>Županijsko državno odvjetništvo u Bjelovaru punomoćnik sudionika u postupku REPUBLIKA HRVATSKA, Ministarstvo financija, Porezna uprava, Područni ured Zagreb</item>
      <item>DAMIR VUJIĆ</item>
      <item>Ivana Brebrić</item>
    </derivirana_varijabla>
  </DomainObject.Predmet.OstaliListFormated>
  <DomainObject.Predmet.OstaliListFormatedOIB>
    <izvorni_sadrzaj>
      <item>Županijsko državno odvjetništvo u Bjelovaru, OIB 86821435474 punomoćnik sudionika u postupku REPUBLIKA HRVATSKA, Ministarstvo financija, Porezna uprava, Područni ured Zagreb</item>
      <item>DAMIR VUJIĆ, OIB 10889456884</item>
      <item>Ivana Brebrić, OIB 01354117686</item>
    </izvorni_sadrzaj>
    <derivirana_varijabla naziv="DomainObject.Predmet.OstaliListFormatedOIB_1">
      <item>Županijsko državno odvjetništvo u Bjelovaru, OIB 86821435474 punomoćnik sudionika u postupku REPUBLIKA HRVATSKA, Ministarstvo financija, Porezna uprava, Područni ured Zagreb</item>
      <item>DAMIR VUJIĆ, OIB 10889456884</item>
      <item>Ivana Brebrić, OIB 01354117686</item>
    </derivirana_varijabla>
  </DomainObject.Predmet.OstaliListFormatedOIB>
  <DomainObject.Predmet.OstaliListFormatedWithAdress>
    <izvorni_sadrzaj>
      <item>Županijsko državno odvjetništvo u Bjelovaru punomoćnik sudionika u postupku REPUBLIKA HRVATSKA, Ministarstvo financija, Porezna uprava, Područni ured Zagreb</item>
      <item>DAMIR VUJIĆ, Dedići 63, 10000 Zagreb</item>
      <item>Ivana Brebrić, Palinovečka 19P, 10000 Zagreb</item>
    </izvorni_sadrzaj>
    <derivirana_varijabla naziv="DomainObject.Predmet.OstaliListFormatedWithAdress_1">
      <item>Županijsko državno odvjetništvo u Bjelovaru punomoćnik sudionika u postupku REPUBLIKA HRVATSKA, Ministarstvo financija, Porezna uprava, Područni ured Zagreb</item>
      <item>DAMIR VUJIĆ, Dedići 63, 10000 Zagreb</item>
      <item>Ivana Brebrić, Palinovečka 19P, 10000 Zagreb</item>
    </derivirana_varijabla>
  </DomainObject.Predmet.OstaliListFormatedWithAdress>
  <DomainObject.Predmet.OstaliListFormatedWithAdressOIB>
    <izvorni_sadrzaj>
      <item>Županijsko državno odvjetništvo u Bjelovaru, OIB 86821435474 punomoćnik sudionika u postupku REPUBLIKA HRVATSKA, Ministarstvo financija, Porezna uprava, Područni ured Zagreb</item>
      <item>DAMIR VUJIĆ, OIB 10889456884, Dedići 63, 10000 Zagreb</item>
      <item>Ivana Brebrić, OIB 01354117686, Palinovečka 19P, 10000 Zagreb</item>
    </izvorni_sadrzaj>
    <derivirana_varijabla naziv="DomainObject.Predmet.OstaliListFormatedWithAdressOIB_1">
      <item>Županijsko državno odvjetništvo u Bjelovaru, OIB 86821435474 punomoćnik sudionika u postupku REPUBLIKA HRVATSKA, Ministarstvo financija, Porezna uprava, Područni ured Zagreb</item>
      <item>DAMIR VUJIĆ, OIB 10889456884, Dedići 63, 10000 Zagreb</item>
      <item>Ivana Brebrić, OIB 01354117686, Palinovečka 19P, 10000 Zagreb</item>
    </derivirana_varijabla>
  </DomainObject.Predmet.OstaliListFormatedWithAdressOIB>
  <DomainObject.Predmet.OstaliListNazivFormated>
    <izvorni_sadrzaj>
      <item>Županijsko državno odvjetništvo u Bjelovaru</item>
      <item>DAMIR VUJIĆ</item>
      <item>Ivana Brebrić</item>
    </izvorni_sadrzaj>
    <derivirana_varijabla naziv="DomainObject.Predmet.OstaliListNazivFormated_1">
      <item>Županijsko državno odvjetništvo u Bjelovaru</item>
      <item>DAMIR VUJIĆ</item>
      <item>Ivana Brebrić</item>
    </derivirana_varijabla>
  </DomainObject.Predmet.OstaliListNazivFormated>
  <DomainObject.Predmet.OstaliListNazivFormatedOIB>
    <izvorni_sadrzaj>
      <item>Županijsko državno odvjetništvo u Bjelovaru, OIB 86821435474</item>
      <item>DAMIR VUJIĆ, OIB 10889456884</item>
      <item>Ivana Brebrić, OIB 01354117686</item>
    </izvorni_sadrzaj>
    <derivirana_varijabla naziv="DomainObject.Predmet.OstaliListNazivFormatedOIB_1">
      <item>Županijsko državno odvjetništvo u Bjelovaru, OIB 86821435474</item>
      <item>DAMIR VUJIĆ, OIB 10889456884</item>
      <item>Ivana Brebrić, OIB 01354117686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2023.</izvorni_sadrzaj>
    <derivirana_varijabla naziv="DomainObject.Datum_1">21. travnja 2023.</derivirana_varijabla>
  </DomainObject.Datum>
  <DomainObject.PoslovniBrojDokumenta>
    <izvorni_sadrzaj>St-515/2020-18</izvorni_sadrzaj>
    <derivirana_varijabla naziv="DomainObject.PoslovniBrojDokumenta_1">St-515/2020-18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V.D.-GRAĐENJE d.o.o. za građenje i trgovinu</izvorni_sadrzaj>
    <derivirana_varijabla naziv="DomainObject.Predmet.ProtustrankaIDrugi_1">V.D.-GRAĐENJE d.o.o. za građenje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V.D.-GRAĐENJE d.o.o. za građenje i trgovinu, OIB 34462901408, Gradiška 20, 10000 Zagreb</izvorni_sadrzaj>
    <derivirana_varijabla naziv="DomainObject.Predmet.ProtustrankaIDrugiAdressOIB_1">V.D.-GRAĐENJE d.o.o. za građenje i trgovinu, OIB 34462901408, Gradiška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V.D.-GRAĐENJE d.o.o. za građenje i trgovinu</item>
      <item>REPUBLIKA HRVATSKA, Ministarstvo financija, Porezna uprava, Područni ured Zagreb</item>
      <item>Županijsko državno odvjetništvo u Bjelovaru</item>
      <item>DAMIR VUJIĆ</item>
      <item>Ivana Brebrić</item>
    </izvorni_sadrzaj>
    <derivirana_varijabla naziv="DomainObject.Predmet.SudioniciListNaziv_1">
      <item>V.D.-GRAĐENJE d.o.o. za građenje i trgovinu</item>
      <item>REPUBLIKA HRVATSKA, Ministarstvo financija, Porezna uprava, Područni ured Zagreb</item>
      <item>Županijsko državno odvjetništvo u Bjelovaru</item>
      <item>DAMIR VUJIĆ</item>
      <item>Ivana Brebrić</item>
    </derivirana_varijabla>
  </DomainObject.Predmet.SudioniciListNaziv>
  <DomainObject.Predmet.SudioniciListAdressOIB>
    <izvorni_sadrzaj>
      <item>V.D.-GRAĐENJE d.o.o. za građenje i trgovinu, OIB 34462901408, Gradiška 20,10000 Zagreb</item>
      <item>REPUBLIKA HRVATSKA, Ministarstvo financija, Porezna uprava, Područni ured Zagreb, OIB 18683136487</item>
      <item>Županijsko državno odvjetništvo u Bjelovaru, OIB 86821435474</item>
      <item>DAMIR VUJIĆ, OIB 10889456884, Dedići 63,10000 Zagreb</item>
      <item>Ivana Brebrić, OIB 01354117686, Palinovečka 19P,10000 Zagreb</item>
    </izvorni_sadrzaj>
    <derivirana_varijabla naziv="DomainObject.Predmet.SudioniciListAdressOIB_1">
      <item>V.D.-GRAĐENJE d.o.o. za građenje i trgovinu, OIB 34462901408, Gradiška 20,10000 Zagreb</item>
      <item>REPUBLIKA HRVATSKA, Ministarstvo financija, Porezna uprava, Područni ured Zagreb, OIB 18683136487</item>
      <item>Županijsko državno odvjetništvo u Bjelovaru, OIB 86821435474</item>
      <item>DAMIR VUJIĆ, OIB 10889456884, Dedići 63,10000 Zagreb</item>
      <item>Ivana Brebrić, OIB 01354117686, Palinovečka 19P,10000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34462901408</item>
      <item>, OIB 18683136487</item>
      <item>, OIB 86821435474</item>
      <item>, OIB 10889456884</item>
      <item>, OIB 01354117686</item>
    </izvorni_sadrzaj>
    <derivirana_varijabla naziv="DomainObject.Predmet.SudioniciListNazivOIB_1">
      <item>, OIB 34462901408</item>
      <item>, OIB 18683136487</item>
      <item>, OIB 86821435474</item>
      <item>, OIB 10889456884</item>
      <item>, OIB 01354117686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19P, 10000 Zagreb</item>
    </izvorni_sadrzaj>
    <derivirana_varijabla naziv="DomainObject.Predmet.StecajniUpraviteljiListAddressOIB_1">
      <item>Ivana Brebrić, OIB 01354117686, Palinovečka 19P,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0CE3F-032A-4A45-BA95-240B0FC62A9B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6</properties:Pages>
  <properties:Words>1972</properties:Words>
  <properties:Characters>12733</properties:Characters>
  <properties:Lines>281</properties:Lines>
  <properties:Paragraphs>143</properties:Paragraphs>
  <properties:TotalTime>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2023-04-20T12:34:00Z</dcterms:created>
  <dc:creator>Vesna Dragišić</dc:creator>
  <cp:lastModifiedBy>Vesna Dragišić</cp:lastModifiedBy>
  <cp:lastPrinted>2023-04-21T08:13:00Z</cp:lastPrinted>
  <dcterms:modified xmlns:xsi="http://www.w3.org/2001/XMLSchema-instance" xsi:type="dcterms:W3CDTF">2023-04-21T09:22:00Z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St-515/2020-18 / Zapisnik - Ispitno ročište (1 A Zapisnik sa Ispitnog ročišta u V.D. GRAĐENJE  u 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